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30" w:rsidRPr="008050E5" w:rsidRDefault="00064C9C" w:rsidP="00CC147C">
      <w:pPr>
        <w:pStyle w:val="Heading1"/>
        <w:tabs>
          <w:tab w:val="left" w:pos="9310"/>
          <w:tab w:val="left" w:pos="9356"/>
        </w:tabs>
        <w:spacing w:line="267" w:lineRule="exact"/>
        <w:ind w:left="284" w:right="-46"/>
        <w:rPr>
          <w:lang w:val="id-ID"/>
        </w:rPr>
      </w:pPr>
      <w:r w:rsidRPr="008050E5">
        <w:rPr>
          <w:lang w:val="id-ID"/>
        </w:rPr>
        <w:t xml:space="preserve">Perbandingan Kasus Baru dan Lama </w:t>
      </w:r>
      <w:r w:rsidR="000630D9" w:rsidRPr="008050E5">
        <w:rPr>
          <w:lang w:val="id-ID"/>
        </w:rPr>
        <w:t>Diabetes Mellitus Tipe II di Puskemas</w:t>
      </w:r>
      <w:r w:rsidRPr="008050E5">
        <w:rPr>
          <w:lang w:val="id-ID"/>
        </w:rPr>
        <w:t xml:space="preserve"> </w:t>
      </w:r>
      <w:r w:rsidR="000630D9" w:rsidRPr="008050E5">
        <w:rPr>
          <w:lang w:val="id-ID"/>
        </w:rPr>
        <w:t>Bangetayu Tahun 201</w:t>
      </w:r>
      <w:r w:rsidR="006C46DD" w:rsidRPr="008050E5">
        <w:rPr>
          <w:lang w:val="id-ID"/>
        </w:rPr>
        <w:t>6</w:t>
      </w:r>
      <w:r w:rsidR="000630D9" w:rsidRPr="008050E5">
        <w:rPr>
          <w:lang w:val="id-ID"/>
        </w:rPr>
        <w:t>-2021</w:t>
      </w:r>
    </w:p>
    <w:p w:rsidR="00E27930" w:rsidRDefault="00E27930">
      <w:pPr>
        <w:pStyle w:val="BodyText"/>
        <w:spacing w:before="6"/>
        <w:rPr>
          <w:i/>
          <w:sz w:val="18"/>
        </w:rPr>
      </w:pPr>
    </w:p>
    <w:p w:rsidR="00E27930" w:rsidRPr="008050E5" w:rsidRDefault="00822374" w:rsidP="00190A23">
      <w:pPr>
        <w:pStyle w:val="Heading1"/>
        <w:ind w:left="284" w:firstLine="349"/>
        <w:rPr>
          <w:b w:val="0"/>
        </w:rPr>
      </w:pPr>
      <w:r w:rsidRPr="008050E5">
        <w:rPr>
          <w:lang w:val="id-ID"/>
        </w:rPr>
        <w:t>Silvia Nurvita</w:t>
      </w:r>
      <w:r w:rsidR="009106D8" w:rsidRPr="008050E5">
        <w:rPr>
          <w:b w:val="0"/>
          <w:vertAlign w:val="superscript"/>
        </w:rPr>
        <w:t>1</w:t>
      </w:r>
    </w:p>
    <w:p w:rsidR="00E27930" w:rsidRPr="008050E5" w:rsidRDefault="009106D8" w:rsidP="00190A23">
      <w:pPr>
        <w:spacing w:before="2"/>
        <w:ind w:left="284" w:right="238"/>
        <w:jc w:val="center"/>
        <w:rPr>
          <w:sz w:val="24"/>
          <w:lang w:val="id-ID"/>
        </w:rPr>
      </w:pPr>
      <w:r w:rsidRPr="008050E5">
        <w:rPr>
          <w:sz w:val="24"/>
          <w:vertAlign w:val="superscript"/>
        </w:rPr>
        <w:t>1</w:t>
      </w:r>
      <w:r w:rsidR="00CD1299" w:rsidRPr="008050E5">
        <w:rPr>
          <w:sz w:val="24"/>
          <w:lang w:val="id-ID"/>
        </w:rPr>
        <w:t>Universitas Nasional Karangturi</w:t>
      </w:r>
    </w:p>
    <w:p w:rsidR="00E27930" w:rsidRPr="008050E5" w:rsidRDefault="009106D8" w:rsidP="00190A23">
      <w:pPr>
        <w:spacing w:line="273" w:lineRule="exact"/>
        <w:ind w:left="567"/>
        <w:jc w:val="center"/>
        <w:rPr>
          <w:sz w:val="24"/>
        </w:rPr>
      </w:pPr>
      <w:r w:rsidRPr="008050E5">
        <w:rPr>
          <w:sz w:val="24"/>
        </w:rPr>
        <w:t>(</w:t>
      </w:r>
      <w:r w:rsidR="00684CD5" w:rsidRPr="008050E5">
        <w:rPr>
          <w:sz w:val="24"/>
          <w:lang w:val="id-ID"/>
        </w:rPr>
        <w:t>silviaunkartur@gmail.com</w:t>
      </w:r>
      <w:r w:rsidRPr="008050E5">
        <w:rPr>
          <w:sz w:val="24"/>
        </w:rPr>
        <w:t>)</w:t>
      </w:r>
    </w:p>
    <w:p w:rsidR="00E27930" w:rsidRDefault="00E27930">
      <w:pPr>
        <w:pStyle w:val="BodyText"/>
        <w:rPr>
          <w:sz w:val="26"/>
        </w:rPr>
      </w:pPr>
    </w:p>
    <w:p w:rsidR="00E27930" w:rsidRDefault="009106D8">
      <w:pPr>
        <w:pStyle w:val="Heading2"/>
        <w:ind w:left="615" w:right="201"/>
        <w:jc w:val="center"/>
      </w:pPr>
      <w:r>
        <w:t>ABSTRAK</w:t>
      </w:r>
    </w:p>
    <w:p w:rsidR="001E2EDD" w:rsidRPr="00CC147C" w:rsidRDefault="000F4CF7" w:rsidP="001E2EDD">
      <w:pPr>
        <w:pStyle w:val="BodyText"/>
        <w:spacing w:before="7"/>
        <w:ind w:left="232" w:right="38"/>
        <w:jc w:val="both"/>
        <w:rPr>
          <w:lang w:val="id-ID"/>
        </w:rPr>
      </w:pPr>
      <w:r>
        <w:rPr>
          <w:lang w:val="id-ID"/>
        </w:rPr>
        <w:t>Penyakit tidak menular seperti diabetes mellitus  masih menjadi masalah kesehatan</w:t>
      </w:r>
      <w:r w:rsidR="001E2EDD">
        <w:rPr>
          <w:lang w:val="id-ID"/>
        </w:rPr>
        <w:t xml:space="preserve"> di seluruh dunia</w:t>
      </w:r>
      <w:r>
        <w:rPr>
          <w:lang w:val="id-ID"/>
        </w:rPr>
        <w:t>.</w:t>
      </w:r>
      <w:r w:rsidR="001E2EDD">
        <w:rPr>
          <w:lang w:val="id-ID"/>
        </w:rPr>
        <w:t xml:space="preserve"> Diabetes mellitus tipe II di Indonesia </w:t>
      </w:r>
      <w:r w:rsidR="00370D89">
        <w:rPr>
          <w:lang w:val="id-ID"/>
        </w:rPr>
        <w:t>prevalensi</w:t>
      </w:r>
      <w:r w:rsidR="001E2EDD">
        <w:rPr>
          <w:lang w:val="id-ID"/>
        </w:rPr>
        <w:t xml:space="preserve">sinya meningkat setiap tahun. Penyakit diabetes mellitus tipe II meningkat setiap tahun. Puskesmas Bangetayu meraih peringkat 1 kasus diabetes mellitus tipe II tahun 2021. Tujuan penelitian ini untuk membandingkan trend </w:t>
      </w:r>
      <w:r w:rsidR="001E2EDD" w:rsidRPr="00CC147C">
        <w:rPr>
          <w:lang w:val="id-ID"/>
        </w:rPr>
        <w:t>kasus baru dan kasus lama diabetes mellitus tipe II dari tahun 2016</w:t>
      </w:r>
      <w:r w:rsidR="001E2EDD">
        <w:rPr>
          <w:lang w:val="id-ID"/>
        </w:rPr>
        <w:t xml:space="preserve"> </w:t>
      </w:r>
      <w:r w:rsidR="001E2EDD" w:rsidRPr="00CC147C">
        <w:rPr>
          <w:lang w:val="id-ID"/>
        </w:rPr>
        <w:t>– 2021.</w:t>
      </w:r>
      <w:r w:rsidR="001E2EDD">
        <w:rPr>
          <w:lang w:val="id-ID"/>
        </w:rPr>
        <w:t xml:space="preserve"> Penelitian ini merupakan penelitian deskriptif dengan pengumpulan data sekunder dan dianalisis univariat. Hasil penelitian ini </w:t>
      </w:r>
      <w:r w:rsidR="00370D89">
        <w:rPr>
          <w:lang w:val="id-ID"/>
        </w:rPr>
        <w:t>prevalensi</w:t>
      </w:r>
      <w:r w:rsidR="001E2EDD">
        <w:rPr>
          <w:lang w:val="id-ID"/>
        </w:rPr>
        <w:t xml:space="preserve">si diabetes mellitus tipe II menunjukkan trend yang terus meningkat dari tahun 2016-2021 sedangkan trend insiden mengalami fluktuatif. Kesimpulan penelitian ini </w:t>
      </w:r>
      <w:r w:rsidR="001E2EDD" w:rsidRPr="00375720">
        <w:rPr>
          <w:lang w:val="id-ID"/>
        </w:rPr>
        <w:t xml:space="preserve">trend </w:t>
      </w:r>
      <w:r w:rsidR="00370D89">
        <w:rPr>
          <w:lang w:val="id-ID"/>
        </w:rPr>
        <w:t>prevalensi</w:t>
      </w:r>
      <w:r w:rsidR="001E2EDD">
        <w:rPr>
          <w:lang w:val="id-ID"/>
        </w:rPr>
        <w:t xml:space="preserve">si </w:t>
      </w:r>
      <w:r w:rsidR="001E2EDD" w:rsidRPr="00375720">
        <w:rPr>
          <w:lang w:val="id-ID"/>
        </w:rPr>
        <w:t xml:space="preserve">yang terus meningkat </w:t>
      </w:r>
      <w:r w:rsidR="001E2EDD">
        <w:rPr>
          <w:lang w:val="id-ID"/>
        </w:rPr>
        <w:t xml:space="preserve">akibat adanya </w:t>
      </w:r>
      <w:r w:rsidR="001E2EDD" w:rsidRPr="00375720">
        <w:rPr>
          <w:lang w:val="id-ID"/>
        </w:rPr>
        <w:t>penambahan kasus baru setiap tahun.</w:t>
      </w:r>
    </w:p>
    <w:p w:rsidR="00E27930" w:rsidRPr="000F4CF7" w:rsidRDefault="00E27930">
      <w:pPr>
        <w:pStyle w:val="BodyText"/>
        <w:rPr>
          <w:lang w:val="id-ID"/>
        </w:rPr>
      </w:pPr>
    </w:p>
    <w:p w:rsidR="00E27930" w:rsidRPr="008A30EE" w:rsidRDefault="009106D8">
      <w:pPr>
        <w:ind w:left="232" w:right="118"/>
        <w:jc w:val="both"/>
        <w:rPr>
          <w:lang w:val="id-ID"/>
        </w:rPr>
      </w:pPr>
      <w:r>
        <w:rPr>
          <w:b/>
        </w:rPr>
        <w:t xml:space="preserve">Kata kunci : </w:t>
      </w:r>
      <w:r w:rsidR="001D7655" w:rsidRPr="008A30EE">
        <w:rPr>
          <w:lang w:val="id-ID"/>
        </w:rPr>
        <w:t xml:space="preserve">Diabetes Mellitus Tipe II, </w:t>
      </w:r>
      <w:r w:rsidR="008A30EE">
        <w:rPr>
          <w:lang w:val="id-ID"/>
        </w:rPr>
        <w:t xml:space="preserve">Insiden, </w:t>
      </w:r>
      <w:r w:rsidR="00370D89">
        <w:rPr>
          <w:lang w:val="id-ID"/>
        </w:rPr>
        <w:t>Prevalensi</w:t>
      </w:r>
    </w:p>
    <w:p w:rsidR="00E27930" w:rsidRDefault="00E27930">
      <w:pPr>
        <w:pStyle w:val="BodyText"/>
        <w:spacing w:before="6"/>
      </w:pPr>
    </w:p>
    <w:p w:rsidR="00E27930" w:rsidRDefault="009106D8">
      <w:pPr>
        <w:spacing w:line="250" w:lineRule="exact"/>
        <w:ind w:left="622" w:right="201"/>
        <w:jc w:val="center"/>
        <w:rPr>
          <w:b/>
          <w:i/>
        </w:rPr>
      </w:pPr>
      <w:r>
        <w:rPr>
          <w:b/>
          <w:i/>
        </w:rPr>
        <w:t>ABSTRACT</w:t>
      </w:r>
    </w:p>
    <w:p w:rsidR="008A30EE" w:rsidRPr="003C1A56" w:rsidRDefault="008A30EE" w:rsidP="008A30EE">
      <w:pPr>
        <w:ind w:left="284" w:right="96"/>
        <w:jc w:val="both"/>
      </w:pPr>
      <w:r w:rsidRPr="003C1A56">
        <w:t xml:space="preserve">Non-communicable diseases such as diabetes mellitus are still a health problem throughout the world. The </w:t>
      </w:r>
      <w:r w:rsidR="00370D89">
        <w:t>prevalensi</w:t>
      </w:r>
      <w:r w:rsidRPr="003C1A56">
        <w:t xml:space="preserve">ce of type II diabetes mellitus in Indonesia is increasing every year. Type II diabetes mellitus is increasing every year. Bangetayu Public Health Center was ranked 1 in cases of type II diabetes mellitus in 2021. The purpose of this study was to compare the trend of new cases and old cases of type II diabetes mellitus from 2016 – 2021. This study was a descriptive study with secondary data collection and univariate analysis. The results of this study showed that the </w:t>
      </w:r>
      <w:r w:rsidR="00370D89">
        <w:t>prevalensi</w:t>
      </w:r>
      <w:r w:rsidRPr="003C1A56">
        <w:t xml:space="preserve">ce of type II diabetes mellitus showed an increasing trend from 2016-2021 while the incidence trend fluctuated. The conclusion of this study is that the </w:t>
      </w:r>
      <w:r w:rsidR="00370D89">
        <w:t>prevalensi</w:t>
      </w:r>
      <w:r w:rsidRPr="003C1A56">
        <w:t>ce trend continues to increase due to the addition of new cases every year.</w:t>
      </w:r>
    </w:p>
    <w:p w:rsidR="00E27930" w:rsidRDefault="00E27930">
      <w:pPr>
        <w:pStyle w:val="BodyText"/>
        <w:spacing w:before="8"/>
        <w:rPr>
          <w:i/>
          <w:sz w:val="21"/>
        </w:rPr>
      </w:pPr>
    </w:p>
    <w:p w:rsidR="008A30EE" w:rsidRPr="008A30EE" w:rsidRDefault="009106D8" w:rsidP="008A30EE">
      <w:pPr>
        <w:ind w:left="232" w:right="118"/>
        <w:jc w:val="both"/>
        <w:rPr>
          <w:lang w:val="id-ID"/>
        </w:rPr>
      </w:pPr>
      <w:r>
        <w:rPr>
          <w:b/>
          <w:i/>
        </w:rPr>
        <w:t>Keywords</w:t>
      </w:r>
      <w:r>
        <w:rPr>
          <w:i/>
        </w:rPr>
        <w:t>:</w:t>
      </w:r>
      <w:r w:rsidR="008A30EE" w:rsidRPr="008A30EE">
        <w:rPr>
          <w:lang w:val="id-ID"/>
        </w:rPr>
        <w:t xml:space="preserve"> </w:t>
      </w:r>
      <w:r w:rsidR="008A30EE">
        <w:rPr>
          <w:lang w:val="id-ID"/>
        </w:rPr>
        <w:t>Diabetes Mellitus of Type</w:t>
      </w:r>
      <w:r w:rsidR="008A30EE" w:rsidRPr="008A30EE">
        <w:rPr>
          <w:lang w:val="id-ID"/>
        </w:rPr>
        <w:t xml:space="preserve"> II, </w:t>
      </w:r>
      <w:r w:rsidR="008A30EE">
        <w:rPr>
          <w:lang w:val="id-ID"/>
        </w:rPr>
        <w:t>Incidence, Prevalance</w:t>
      </w:r>
    </w:p>
    <w:p w:rsidR="00E27930" w:rsidRDefault="00E27930">
      <w:pPr>
        <w:rPr>
          <w:sz w:val="20"/>
          <w:lang w:val="id-ID"/>
        </w:rPr>
      </w:pPr>
    </w:p>
    <w:p w:rsidR="00CC147C" w:rsidRPr="00CC147C" w:rsidRDefault="00CC147C">
      <w:pPr>
        <w:rPr>
          <w:sz w:val="20"/>
          <w:lang w:val="id-ID"/>
        </w:rPr>
        <w:sectPr w:rsidR="00CC147C" w:rsidRPr="00CC147C">
          <w:headerReference w:type="default" r:id="rId9"/>
          <w:footerReference w:type="default" r:id="rId10"/>
          <w:type w:val="continuous"/>
          <w:pgSz w:w="11910" w:h="16840"/>
          <w:pgMar w:top="700" w:right="1360" w:bottom="280" w:left="1240" w:header="720" w:footer="720" w:gutter="0"/>
          <w:cols w:space="720"/>
        </w:sectPr>
      </w:pPr>
    </w:p>
    <w:p w:rsidR="00E27930" w:rsidRDefault="009106D8">
      <w:pPr>
        <w:pStyle w:val="ListParagraph"/>
        <w:numPr>
          <w:ilvl w:val="0"/>
          <w:numId w:val="3"/>
        </w:numPr>
        <w:tabs>
          <w:tab w:val="left" w:pos="593"/>
        </w:tabs>
        <w:spacing w:line="352" w:lineRule="auto"/>
        <w:jc w:val="both"/>
        <w:rPr>
          <w:sz w:val="20"/>
        </w:rPr>
      </w:pPr>
      <w:r>
        <w:rPr>
          <w:b/>
          <w:sz w:val="24"/>
        </w:rPr>
        <w:lastRenderedPageBreak/>
        <w:t>PENDAHULUAN</w:t>
      </w:r>
    </w:p>
    <w:p w:rsidR="002D29FB" w:rsidRPr="00CC147C" w:rsidRDefault="002D29FB" w:rsidP="00CC147C">
      <w:pPr>
        <w:pStyle w:val="BodyText"/>
        <w:spacing w:before="7"/>
        <w:ind w:left="232" w:right="38" w:firstLine="360"/>
        <w:jc w:val="both"/>
        <w:rPr>
          <w:lang w:val="id-ID"/>
        </w:rPr>
      </w:pPr>
      <w:r w:rsidRPr="00CC147C">
        <w:t>Penyakit tidak menular masih menjadi masalah kesehatan yang serius selain penyakit menular di seluruh negara. Angka kematian di dunia 71% disebabkan oleh penyakit tidak menular. Kasus kematian akibat penyakit tidak menular setiap tahun sekitar 36 juta jiwa. Penyakit tidak menular yang berkontribusi terhadap peningkatan angka kematian di duni</w:t>
      </w:r>
      <w:r w:rsidR="002462F7" w:rsidRPr="00CC147C">
        <w:rPr>
          <w:lang w:val="id-ID"/>
        </w:rPr>
        <w:t xml:space="preserve">a salah satunya adalah </w:t>
      </w:r>
      <w:r w:rsidRPr="00CC147C">
        <w:t>penyakit diabete</w:t>
      </w:r>
      <w:r w:rsidR="00511256" w:rsidRPr="00CC147C">
        <w:rPr>
          <w:lang w:val="id-ID"/>
        </w:rPr>
        <w:t>s</w:t>
      </w:r>
      <w:r w:rsidR="00F913CB">
        <w:rPr>
          <w:lang w:val="id-ID"/>
        </w:rPr>
        <w:t xml:space="preserve"> </w:t>
      </w:r>
      <w:sdt>
        <w:sdtPr>
          <w:rPr>
            <w:lang w:val="id-ID"/>
          </w:rPr>
          <w:id w:val="6650433"/>
          <w:citation/>
        </w:sdtPr>
        <w:sdtEndPr/>
        <w:sdtContent>
          <w:r w:rsidR="00C371B9">
            <w:rPr>
              <w:lang w:val="id-ID"/>
            </w:rPr>
            <w:fldChar w:fldCharType="begin"/>
          </w:r>
          <w:r w:rsidR="00F913CB">
            <w:rPr>
              <w:lang w:val="id-ID"/>
            </w:rPr>
            <w:instrText xml:space="preserve"> CITATION Kem19 \l 1057  </w:instrText>
          </w:r>
          <w:r w:rsidR="00C371B9">
            <w:rPr>
              <w:lang w:val="id-ID"/>
            </w:rPr>
            <w:fldChar w:fldCharType="separate"/>
          </w:r>
          <w:r w:rsidR="00F913CB" w:rsidRPr="00F913CB">
            <w:rPr>
              <w:noProof/>
              <w:lang w:val="id-ID"/>
            </w:rPr>
            <w:t>(Kemenkes, 2019)</w:t>
          </w:r>
          <w:r w:rsidR="00C371B9">
            <w:rPr>
              <w:lang w:val="id-ID"/>
            </w:rPr>
            <w:fldChar w:fldCharType="end"/>
          </w:r>
        </w:sdtContent>
      </w:sdt>
      <w:r w:rsidRPr="00CC147C">
        <w:t>. Diabetes mellitus</w:t>
      </w:r>
      <w:r w:rsidR="00CC147C">
        <w:rPr>
          <w:lang w:val="id-ID"/>
        </w:rPr>
        <w:t xml:space="preserve"> </w:t>
      </w:r>
      <w:r w:rsidR="00501F3F" w:rsidRPr="00CC147C">
        <w:rPr>
          <w:lang w:val="id-ID"/>
        </w:rPr>
        <w:t xml:space="preserve">(DM) </w:t>
      </w:r>
      <w:r w:rsidRPr="00CC147C">
        <w:t>berkontribusi terhadap</w:t>
      </w:r>
      <w:r w:rsidR="00F913CB">
        <w:t xml:space="preserve"> 24% kematian di dunia</w:t>
      </w:r>
      <w:sdt>
        <w:sdtPr>
          <w:id w:val="6650434"/>
          <w:citation/>
        </w:sdtPr>
        <w:sdtEndPr/>
        <w:sdtContent>
          <w:r w:rsidR="00C371B9">
            <w:fldChar w:fldCharType="begin"/>
          </w:r>
          <w:r w:rsidR="00F913CB">
            <w:rPr>
              <w:lang w:val="id-ID"/>
            </w:rPr>
            <w:instrText xml:space="preserve"> CITATION Man19 \l 1057 </w:instrText>
          </w:r>
          <w:r w:rsidR="00C371B9">
            <w:fldChar w:fldCharType="separate"/>
          </w:r>
          <w:r w:rsidR="00F913CB">
            <w:rPr>
              <w:noProof/>
              <w:lang w:val="id-ID"/>
            </w:rPr>
            <w:t xml:space="preserve"> </w:t>
          </w:r>
          <w:r w:rsidR="00F913CB" w:rsidRPr="00F913CB">
            <w:rPr>
              <w:noProof/>
              <w:lang w:val="id-ID"/>
            </w:rPr>
            <w:t>(Manika &amp; Ronoatmodjo, 2019)</w:t>
          </w:r>
          <w:r w:rsidR="00C371B9">
            <w:fldChar w:fldCharType="end"/>
          </w:r>
        </w:sdtContent>
      </w:sdt>
      <w:r w:rsidR="00F913CB">
        <w:t>.</w:t>
      </w:r>
      <w:r w:rsidR="00D91D48" w:rsidRPr="00CC147C">
        <w:rPr>
          <w:lang w:val="id-ID"/>
        </w:rPr>
        <w:t xml:space="preserve"> </w:t>
      </w:r>
      <w:r w:rsidR="00370D89">
        <w:rPr>
          <w:lang w:val="id-ID"/>
        </w:rPr>
        <w:t>Prevalensi</w:t>
      </w:r>
      <w:r w:rsidR="00D91D48" w:rsidRPr="00CC147C">
        <w:rPr>
          <w:lang w:val="id-ID"/>
        </w:rPr>
        <w:t xml:space="preserve">si </w:t>
      </w:r>
      <w:r w:rsidR="00D22C6A" w:rsidRPr="00CC147C">
        <w:rPr>
          <w:lang w:val="id-ID"/>
        </w:rPr>
        <w:t xml:space="preserve">diabetes </w:t>
      </w:r>
      <w:r w:rsidR="00367DCA" w:rsidRPr="00CC147C">
        <w:rPr>
          <w:lang w:val="id-ID"/>
        </w:rPr>
        <w:t xml:space="preserve">secara global </w:t>
      </w:r>
      <w:r w:rsidR="00E004B4" w:rsidRPr="00CC147C">
        <w:rPr>
          <w:lang w:val="id-ID"/>
        </w:rPr>
        <w:t xml:space="preserve">sebesar 8,3% menurut kelompok usia </w:t>
      </w:r>
      <w:r w:rsidR="00620587" w:rsidRPr="00CC147C">
        <w:rPr>
          <w:lang w:val="id-ID"/>
        </w:rPr>
        <w:t xml:space="preserve">20-79 tahun. </w:t>
      </w:r>
      <w:r w:rsidR="00EE3408" w:rsidRPr="00CC147C">
        <w:rPr>
          <w:lang w:val="id-ID"/>
        </w:rPr>
        <w:t xml:space="preserve">Organisasi International </w:t>
      </w:r>
      <w:r w:rsidR="00BF1C89" w:rsidRPr="00CC147C">
        <w:rPr>
          <w:lang w:val="id-ID"/>
        </w:rPr>
        <w:t xml:space="preserve">Diabetes </w:t>
      </w:r>
      <w:r w:rsidR="00E627E9" w:rsidRPr="00CC147C">
        <w:rPr>
          <w:lang w:val="id-ID"/>
        </w:rPr>
        <w:t>Federation (IDF)</w:t>
      </w:r>
      <w:r w:rsidR="004E3D2E" w:rsidRPr="00CC147C">
        <w:rPr>
          <w:lang w:val="id-ID"/>
        </w:rPr>
        <w:t xml:space="preserve"> merilis bahwa </w:t>
      </w:r>
      <w:r w:rsidR="00AF500F" w:rsidRPr="00CC147C">
        <w:rPr>
          <w:lang w:val="id-ID"/>
        </w:rPr>
        <w:t>In</w:t>
      </w:r>
      <w:r w:rsidR="008E3A69" w:rsidRPr="00CC147C">
        <w:rPr>
          <w:lang w:val="id-ID"/>
        </w:rPr>
        <w:t xml:space="preserve">donesia </w:t>
      </w:r>
      <w:r w:rsidR="00C10785" w:rsidRPr="00CC147C">
        <w:rPr>
          <w:lang w:val="id-ID"/>
        </w:rPr>
        <w:t xml:space="preserve">berada di peringkat 7 </w:t>
      </w:r>
      <w:r w:rsidR="00144A72" w:rsidRPr="00CC147C">
        <w:rPr>
          <w:lang w:val="id-ID"/>
        </w:rPr>
        <w:t xml:space="preserve">dunia dengan jumlah penderita </w:t>
      </w:r>
      <w:r w:rsidR="00C770F0" w:rsidRPr="00CC147C">
        <w:rPr>
          <w:lang w:val="id-ID"/>
        </w:rPr>
        <w:t>10,7 juta</w:t>
      </w:r>
      <w:r w:rsidR="00C65C6B" w:rsidRPr="00CC147C">
        <w:rPr>
          <w:lang w:val="id-ID"/>
        </w:rPr>
        <w:t xml:space="preserve"> jiwa</w:t>
      </w:r>
      <w:r w:rsidR="00F913CB">
        <w:rPr>
          <w:lang w:val="id-ID"/>
        </w:rPr>
        <w:t xml:space="preserve"> </w:t>
      </w:r>
      <w:sdt>
        <w:sdtPr>
          <w:rPr>
            <w:lang w:val="id-ID"/>
          </w:rPr>
          <w:id w:val="6650435"/>
          <w:citation/>
        </w:sdtPr>
        <w:sdtEndPr/>
        <w:sdtContent>
          <w:r w:rsidR="00C371B9">
            <w:rPr>
              <w:lang w:val="id-ID"/>
            </w:rPr>
            <w:fldChar w:fldCharType="begin"/>
          </w:r>
          <w:r w:rsidR="00CF30A7">
            <w:rPr>
              <w:lang w:val="id-ID"/>
            </w:rPr>
            <w:instrText xml:space="preserve"> CITATION IDF17 \l 1057  </w:instrText>
          </w:r>
          <w:r w:rsidR="00C371B9">
            <w:rPr>
              <w:lang w:val="id-ID"/>
            </w:rPr>
            <w:fldChar w:fldCharType="separate"/>
          </w:r>
          <w:r w:rsidR="00CF30A7" w:rsidRPr="00CF30A7">
            <w:rPr>
              <w:noProof/>
              <w:lang w:val="id-ID"/>
            </w:rPr>
            <w:t>(IDF, 2017)</w:t>
          </w:r>
          <w:r w:rsidR="00C371B9">
            <w:rPr>
              <w:lang w:val="id-ID"/>
            </w:rPr>
            <w:fldChar w:fldCharType="end"/>
          </w:r>
        </w:sdtContent>
      </w:sdt>
      <w:r w:rsidR="00C65C6B" w:rsidRPr="00CC147C">
        <w:rPr>
          <w:lang w:val="id-ID"/>
        </w:rPr>
        <w:t>.</w:t>
      </w:r>
    </w:p>
    <w:p w:rsidR="002D29FB" w:rsidRPr="00CC147C" w:rsidRDefault="00F55AD0" w:rsidP="00CC147C">
      <w:pPr>
        <w:pStyle w:val="BodyText"/>
        <w:spacing w:before="7"/>
        <w:ind w:left="232" w:right="38" w:firstLine="360"/>
        <w:jc w:val="both"/>
        <w:rPr>
          <w:lang w:val="id-ID"/>
        </w:rPr>
      </w:pPr>
      <w:r w:rsidRPr="00CC147C">
        <w:rPr>
          <w:lang w:val="id-ID"/>
        </w:rPr>
        <w:t>D</w:t>
      </w:r>
      <w:r w:rsidR="002D29FB" w:rsidRPr="00CC147C">
        <w:t>iabetes</w:t>
      </w:r>
      <w:r w:rsidR="000F4CF7">
        <w:rPr>
          <w:lang w:val="id-ID"/>
        </w:rPr>
        <w:t xml:space="preserve"> </w:t>
      </w:r>
      <w:r w:rsidR="002D29FB" w:rsidRPr="00CC147C">
        <w:t xml:space="preserve">mellitus merupakan suatu </w:t>
      </w:r>
      <w:r w:rsidR="002D29FB" w:rsidRPr="00CC147C">
        <w:lastRenderedPageBreak/>
        <w:t>penyakit yang terjadi karena peningkatan kadar glukosa akibat resistensi insulin atau kekurangan insulin</w:t>
      </w:r>
      <w:r w:rsidR="00CF30A7">
        <w:rPr>
          <w:lang w:val="id-ID"/>
        </w:rPr>
        <w:t xml:space="preserve"> </w:t>
      </w:r>
      <w:sdt>
        <w:sdtPr>
          <w:rPr>
            <w:lang w:val="id-ID"/>
          </w:rPr>
          <w:id w:val="6650436"/>
          <w:citation/>
        </w:sdtPr>
        <w:sdtEndPr/>
        <w:sdtContent>
          <w:r w:rsidR="00C371B9">
            <w:rPr>
              <w:lang w:val="id-ID"/>
            </w:rPr>
            <w:fldChar w:fldCharType="begin"/>
          </w:r>
          <w:r w:rsidR="00CF30A7">
            <w:rPr>
              <w:lang w:val="id-ID"/>
            </w:rPr>
            <w:instrText xml:space="preserve"> CITATION Bus15 \l 1057 </w:instrText>
          </w:r>
          <w:r w:rsidR="00C371B9">
            <w:rPr>
              <w:lang w:val="id-ID"/>
            </w:rPr>
            <w:fldChar w:fldCharType="separate"/>
          </w:r>
          <w:r w:rsidR="00CF30A7">
            <w:rPr>
              <w:noProof/>
              <w:lang w:val="id-ID"/>
            </w:rPr>
            <w:t xml:space="preserve"> </w:t>
          </w:r>
          <w:r w:rsidR="00CF30A7" w:rsidRPr="00CF30A7">
            <w:rPr>
              <w:noProof/>
              <w:lang w:val="id-ID"/>
            </w:rPr>
            <w:t>(Bustan, 2015)</w:t>
          </w:r>
          <w:r w:rsidR="00C371B9">
            <w:rPr>
              <w:lang w:val="id-ID"/>
            </w:rPr>
            <w:fldChar w:fldCharType="end"/>
          </w:r>
        </w:sdtContent>
      </w:sdt>
      <w:r w:rsidR="00CF30A7">
        <w:t>.</w:t>
      </w:r>
      <w:r w:rsidR="00CF30A7">
        <w:rPr>
          <w:lang w:val="id-ID"/>
        </w:rPr>
        <w:t xml:space="preserve"> </w:t>
      </w:r>
      <w:r w:rsidR="007E32DF" w:rsidRPr="00CC147C">
        <w:rPr>
          <w:lang w:val="id-ID"/>
        </w:rPr>
        <w:t>Penderita didiagnosis diabetes mell</w:t>
      </w:r>
      <w:r w:rsidR="00E636A1" w:rsidRPr="00CC147C">
        <w:rPr>
          <w:lang w:val="id-ID"/>
        </w:rPr>
        <w:t>itus</w:t>
      </w:r>
      <w:r w:rsidR="000346BF" w:rsidRPr="00CC147C">
        <w:rPr>
          <w:lang w:val="id-ID"/>
        </w:rPr>
        <w:t>jika</w:t>
      </w:r>
      <w:r w:rsidR="009E0C8F" w:rsidRPr="00CC147C">
        <w:rPr>
          <w:lang w:val="id-ID"/>
        </w:rPr>
        <w:t xml:space="preserve"> kadar </w:t>
      </w:r>
      <w:r w:rsidR="00B1646B" w:rsidRPr="00CC147C">
        <w:rPr>
          <w:lang w:val="id-ID"/>
        </w:rPr>
        <w:t>glukosa darah puasa</w:t>
      </w:r>
      <w:r w:rsidR="00BF713E" w:rsidRPr="00CC147C">
        <w:t>≥</w:t>
      </w:r>
      <w:r w:rsidR="00BF713E" w:rsidRPr="00CC147C">
        <w:rPr>
          <w:lang w:val="id-ID"/>
        </w:rPr>
        <w:t xml:space="preserve"> 126 mg/</w:t>
      </w:r>
      <w:r w:rsidR="00003353" w:rsidRPr="00CC147C">
        <w:rPr>
          <w:lang w:val="id-ID"/>
        </w:rPr>
        <w:t>dl</w:t>
      </w:r>
      <w:r w:rsidR="00BA2B6A" w:rsidRPr="00CC147C">
        <w:rPr>
          <w:lang w:val="id-ID"/>
        </w:rPr>
        <w:t xml:space="preserve"> atau glukosa darah sewaktu</w:t>
      </w:r>
      <w:r w:rsidR="00CC147C" w:rsidRPr="00CC147C">
        <w:rPr>
          <w:lang w:val="id-ID"/>
        </w:rPr>
        <w:t xml:space="preserve"> </w:t>
      </w:r>
      <w:r w:rsidR="002602AA" w:rsidRPr="00CC147C">
        <w:t>≥</w:t>
      </w:r>
      <w:r w:rsidR="002602AA" w:rsidRPr="00CC147C">
        <w:rPr>
          <w:lang w:val="id-ID"/>
        </w:rPr>
        <w:t xml:space="preserve"> 200</w:t>
      </w:r>
      <w:r w:rsidR="002D3E82" w:rsidRPr="00CC147C">
        <w:rPr>
          <w:lang w:val="id-ID"/>
        </w:rPr>
        <w:t>mg/dl</w:t>
      </w:r>
      <w:r w:rsidR="00CF30A7">
        <w:rPr>
          <w:lang w:val="id-ID"/>
        </w:rPr>
        <w:t xml:space="preserve"> </w:t>
      </w:r>
      <w:sdt>
        <w:sdtPr>
          <w:rPr>
            <w:lang w:val="id-ID"/>
          </w:rPr>
          <w:id w:val="6650437"/>
          <w:citation/>
        </w:sdtPr>
        <w:sdtEndPr/>
        <w:sdtContent>
          <w:r w:rsidR="00C371B9">
            <w:rPr>
              <w:lang w:val="id-ID"/>
            </w:rPr>
            <w:fldChar w:fldCharType="begin"/>
          </w:r>
          <w:r w:rsidR="00CF30A7">
            <w:rPr>
              <w:lang w:val="id-ID"/>
            </w:rPr>
            <w:instrText xml:space="preserve"> CITATION Kem20 \l 1057  </w:instrText>
          </w:r>
          <w:r w:rsidR="00C371B9">
            <w:rPr>
              <w:lang w:val="id-ID"/>
            </w:rPr>
            <w:fldChar w:fldCharType="separate"/>
          </w:r>
          <w:r w:rsidR="00CF30A7" w:rsidRPr="00CF30A7">
            <w:rPr>
              <w:noProof/>
              <w:lang w:val="id-ID"/>
            </w:rPr>
            <w:t>(P2TM, 2020)</w:t>
          </w:r>
          <w:r w:rsidR="00C371B9">
            <w:rPr>
              <w:lang w:val="id-ID"/>
            </w:rPr>
            <w:fldChar w:fldCharType="end"/>
          </w:r>
        </w:sdtContent>
      </w:sdt>
      <w:r w:rsidR="002D3E82" w:rsidRPr="00CC147C">
        <w:rPr>
          <w:lang w:val="id-ID"/>
        </w:rPr>
        <w:t xml:space="preserve">. </w:t>
      </w:r>
    </w:p>
    <w:p w:rsidR="009D6566" w:rsidRPr="00CF30A7" w:rsidRDefault="002D29FB" w:rsidP="00CC147C">
      <w:pPr>
        <w:pStyle w:val="BodyText"/>
        <w:spacing w:before="7"/>
        <w:ind w:left="232" w:right="38" w:firstLine="360"/>
        <w:jc w:val="both"/>
        <w:rPr>
          <w:lang w:val="id-ID"/>
        </w:rPr>
      </w:pPr>
      <w:r w:rsidRPr="00CC147C">
        <w:t>P</w:t>
      </w:r>
      <w:r w:rsidR="002462C3" w:rsidRPr="00CC147C">
        <w:rPr>
          <w:lang w:val="id-ID"/>
        </w:rPr>
        <w:t>enyakit</w:t>
      </w:r>
      <w:r w:rsidRPr="00CC147C">
        <w:t xml:space="preserve"> diabetes mellitus tipe II merupakan penyakit tidak menular yang mengalami peningkatan yang disignifikan di Indonesia. Hasil Riskesdas Tahun 2018 menjelaskan bahwa </w:t>
      </w:r>
      <w:r w:rsidR="00370D89">
        <w:t>prevalensi</w:t>
      </w:r>
      <w:r w:rsidRPr="00CC147C">
        <w:t xml:space="preserve">si penyakit hipertensi meningkat dari 25,8% menjadi 34,1% pada kelompok umur 18 tahun keatas. Sedangkan </w:t>
      </w:r>
      <w:r w:rsidR="00370D89">
        <w:t>prevalensi</w:t>
      </w:r>
      <w:r w:rsidRPr="00CC147C">
        <w:t>si penyakit diabetes mellitus meningkat dari 6,9% menjadi 10,9% pada rentang usia ≥ 15 Tahun</w:t>
      </w:r>
      <w:sdt>
        <w:sdtPr>
          <w:id w:val="6650438"/>
          <w:citation/>
        </w:sdtPr>
        <w:sdtEndPr/>
        <w:sdtContent>
          <w:r w:rsidR="00C371B9">
            <w:fldChar w:fldCharType="begin"/>
          </w:r>
          <w:r w:rsidR="00CF30A7">
            <w:rPr>
              <w:lang w:val="id-ID"/>
            </w:rPr>
            <w:instrText xml:space="preserve"> CITATION Ris18 \l 1057 </w:instrText>
          </w:r>
          <w:r w:rsidR="00C371B9">
            <w:fldChar w:fldCharType="separate"/>
          </w:r>
          <w:r w:rsidR="00CF30A7">
            <w:rPr>
              <w:noProof/>
              <w:lang w:val="id-ID"/>
            </w:rPr>
            <w:t xml:space="preserve"> </w:t>
          </w:r>
          <w:r w:rsidR="00CF30A7" w:rsidRPr="00CF30A7">
            <w:rPr>
              <w:noProof/>
              <w:lang w:val="id-ID"/>
            </w:rPr>
            <w:t>(Riskesdas, 2018)</w:t>
          </w:r>
          <w:r w:rsidR="00C371B9">
            <w:fldChar w:fldCharType="end"/>
          </w:r>
        </w:sdtContent>
      </w:sdt>
      <w:r w:rsidR="00CF30A7">
        <w:rPr>
          <w:lang w:val="id-ID"/>
        </w:rPr>
        <w:t xml:space="preserve"> </w:t>
      </w:r>
    </w:p>
    <w:p w:rsidR="00A8246E" w:rsidRPr="00CC147C" w:rsidRDefault="002D29FB" w:rsidP="00CC147C">
      <w:pPr>
        <w:pStyle w:val="BodyText"/>
        <w:spacing w:before="7"/>
        <w:ind w:left="232" w:right="38" w:firstLine="360"/>
        <w:jc w:val="both"/>
        <w:rPr>
          <w:lang w:val="id-ID"/>
        </w:rPr>
      </w:pPr>
      <w:r w:rsidRPr="00CC147C">
        <w:t xml:space="preserve">Provinsi Jawa Tengah tahun 2021 penyakit </w:t>
      </w:r>
      <w:r w:rsidR="002D21C4" w:rsidRPr="00CC147C">
        <w:rPr>
          <w:lang w:val="id-ID"/>
        </w:rPr>
        <w:t>diabetes mellitus</w:t>
      </w:r>
      <w:r w:rsidR="0037379B" w:rsidRPr="00CC147C">
        <w:rPr>
          <w:lang w:val="id-ID"/>
        </w:rPr>
        <w:t xml:space="preserve"> meraih</w:t>
      </w:r>
      <w:r w:rsidR="00CC147C">
        <w:rPr>
          <w:lang w:val="id-ID"/>
        </w:rPr>
        <w:t xml:space="preserve"> </w:t>
      </w:r>
      <w:r w:rsidRPr="00CC147C">
        <w:t>pering</w:t>
      </w:r>
      <w:r w:rsidR="0037379B" w:rsidRPr="00CC147C">
        <w:rPr>
          <w:lang w:val="id-ID"/>
        </w:rPr>
        <w:t>kat</w:t>
      </w:r>
      <w:r w:rsidRPr="00CC147C">
        <w:t xml:space="preserve"> 2 sebesar 467.365 jiwa</w:t>
      </w:r>
      <w:r w:rsidR="0037379B" w:rsidRPr="00CC147C">
        <w:rPr>
          <w:lang w:val="id-ID"/>
        </w:rPr>
        <w:t xml:space="preserve"> setelah penyakit hipertensi</w:t>
      </w:r>
      <w:sdt>
        <w:sdtPr>
          <w:rPr>
            <w:lang w:val="id-ID"/>
          </w:rPr>
          <w:id w:val="6650439"/>
          <w:citation/>
        </w:sdtPr>
        <w:sdtEndPr/>
        <w:sdtContent>
          <w:r w:rsidR="00C371B9">
            <w:rPr>
              <w:lang w:val="id-ID"/>
            </w:rPr>
            <w:fldChar w:fldCharType="begin"/>
          </w:r>
          <w:r w:rsidR="00CF30A7">
            <w:rPr>
              <w:lang w:val="id-ID"/>
            </w:rPr>
            <w:instrText xml:space="preserve"> CITATION Din21 \l 1057 </w:instrText>
          </w:r>
          <w:r w:rsidR="00C371B9">
            <w:rPr>
              <w:lang w:val="id-ID"/>
            </w:rPr>
            <w:fldChar w:fldCharType="separate"/>
          </w:r>
          <w:r w:rsidR="00CF30A7">
            <w:rPr>
              <w:noProof/>
              <w:lang w:val="id-ID"/>
            </w:rPr>
            <w:t xml:space="preserve"> </w:t>
          </w:r>
          <w:r w:rsidR="00CF30A7" w:rsidRPr="00CF30A7">
            <w:rPr>
              <w:noProof/>
              <w:lang w:val="id-ID"/>
            </w:rPr>
            <w:t>(DinkesProv, 2021)</w:t>
          </w:r>
          <w:r w:rsidR="00C371B9">
            <w:rPr>
              <w:lang w:val="id-ID"/>
            </w:rPr>
            <w:fldChar w:fldCharType="end"/>
          </w:r>
        </w:sdtContent>
      </w:sdt>
      <w:r w:rsidRPr="00CC147C">
        <w:t xml:space="preserve">. </w:t>
      </w:r>
      <w:r w:rsidR="00073764" w:rsidRPr="00CC147C">
        <w:rPr>
          <w:lang w:val="id-ID"/>
        </w:rPr>
        <w:t>P</w:t>
      </w:r>
      <w:r w:rsidRPr="00CC147C">
        <w:t>enyakit diabetes melitus tipe II</w:t>
      </w:r>
      <w:r w:rsidR="00CC147C">
        <w:rPr>
          <w:lang w:val="id-ID"/>
        </w:rPr>
        <w:t xml:space="preserve"> </w:t>
      </w:r>
      <w:r w:rsidR="009132D0" w:rsidRPr="00CC147C">
        <w:rPr>
          <w:lang w:val="id-ID"/>
        </w:rPr>
        <w:t xml:space="preserve">dengan kode </w:t>
      </w:r>
      <w:r w:rsidR="00F41FF2" w:rsidRPr="00CC147C">
        <w:rPr>
          <w:lang w:val="id-ID"/>
        </w:rPr>
        <w:t>ICD</w:t>
      </w:r>
      <w:r w:rsidR="009132D0" w:rsidRPr="00CC147C">
        <w:rPr>
          <w:lang w:val="id-ID"/>
        </w:rPr>
        <w:t xml:space="preserve"> E11 di Kota Semarang</w:t>
      </w:r>
      <w:r w:rsidR="00CC147C">
        <w:rPr>
          <w:lang w:val="id-ID"/>
        </w:rPr>
        <w:t xml:space="preserve"> </w:t>
      </w:r>
      <w:r w:rsidRPr="00CC147C">
        <w:lastRenderedPageBreak/>
        <w:t xml:space="preserve">jumlah </w:t>
      </w:r>
      <w:r w:rsidR="00E14013" w:rsidRPr="00CC147C">
        <w:rPr>
          <w:lang w:val="id-ID"/>
        </w:rPr>
        <w:t>penderita</w:t>
      </w:r>
      <w:r w:rsidR="007C4D16" w:rsidRPr="00CC147C">
        <w:rPr>
          <w:lang w:val="id-ID"/>
        </w:rPr>
        <w:t>nya</w:t>
      </w:r>
      <w:r w:rsidR="00CC147C">
        <w:rPr>
          <w:lang w:val="id-ID"/>
        </w:rPr>
        <w:t xml:space="preserve"> </w:t>
      </w:r>
      <w:r w:rsidR="00846073" w:rsidRPr="00CC147C">
        <w:rPr>
          <w:lang w:val="id-ID"/>
        </w:rPr>
        <w:t>51.</w:t>
      </w:r>
      <w:r w:rsidR="009E220A" w:rsidRPr="00CC147C">
        <w:rPr>
          <w:lang w:val="id-ID"/>
        </w:rPr>
        <w:t xml:space="preserve">354 </w:t>
      </w:r>
      <w:r w:rsidRPr="00CC147C">
        <w:t xml:space="preserve">jiwa sehingga membuat penyakit penyakit diabetes melitus tipe II </w:t>
      </w:r>
      <w:r w:rsidR="007C4D16" w:rsidRPr="00CC147C">
        <w:rPr>
          <w:lang w:val="id-ID"/>
        </w:rPr>
        <w:t>berada di peringkat 5 dari 10 besar penyakit</w:t>
      </w:r>
      <w:r w:rsidRPr="00CC147C">
        <w:t xml:space="preserve">. </w:t>
      </w:r>
      <w:r w:rsidR="007C4D16" w:rsidRPr="00CC147C">
        <w:rPr>
          <w:lang w:val="id-ID"/>
        </w:rPr>
        <w:t>Puskemas</w:t>
      </w:r>
      <w:r w:rsidR="00CC147C">
        <w:rPr>
          <w:lang w:val="id-ID"/>
        </w:rPr>
        <w:t xml:space="preserve"> </w:t>
      </w:r>
      <w:r w:rsidR="007D4218" w:rsidRPr="00CC147C">
        <w:rPr>
          <w:lang w:val="id-ID"/>
        </w:rPr>
        <w:t>Bangetayu me</w:t>
      </w:r>
      <w:r w:rsidR="00194BF7" w:rsidRPr="00CC147C">
        <w:rPr>
          <w:lang w:val="id-ID"/>
        </w:rPr>
        <w:t xml:space="preserve">njadi puskesmas </w:t>
      </w:r>
      <w:r w:rsidR="00275BBF" w:rsidRPr="00CC147C">
        <w:rPr>
          <w:lang w:val="id-ID"/>
        </w:rPr>
        <w:t>dengan kasus diabetes mellitus</w:t>
      </w:r>
      <w:r w:rsidR="00275BBF" w:rsidRPr="00CC147C">
        <w:t xml:space="preserve">tipe II </w:t>
      </w:r>
      <w:r w:rsidR="00275BBF" w:rsidRPr="00CC147C">
        <w:rPr>
          <w:lang w:val="id-ID"/>
        </w:rPr>
        <w:t>(E11) tertinggi diantara semua puskes</w:t>
      </w:r>
      <w:r w:rsidR="008476D9" w:rsidRPr="00CC147C">
        <w:rPr>
          <w:lang w:val="id-ID"/>
        </w:rPr>
        <w:t xml:space="preserve">mas di Kota Semarang. Kasus baru </w:t>
      </w:r>
      <w:r w:rsidR="00076EB6" w:rsidRPr="00CC147C">
        <w:rPr>
          <w:lang w:val="id-ID"/>
        </w:rPr>
        <w:t>diabetes mellitus di Puskesmas Bangetayu</w:t>
      </w:r>
      <w:r w:rsidR="00386740" w:rsidRPr="00CC147C">
        <w:rPr>
          <w:lang w:val="id-ID"/>
        </w:rPr>
        <w:t xml:space="preserve"> pada tahun 2021</w:t>
      </w:r>
      <w:r w:rsidR="00850F90" w:rsidRPr="00CC147C">
        <w:rPr>
          <w:lang w:val="id-ID"/>
        </w:rPr>
        <w:t xml:space="preserve"> sebanyak 660 jiwa dan kasus lama sebanyak </w:t>
      </w:r>
      <w:r w:rsidR="00A8246E" w:rsidRPr="00CC147C">
        <w:rPr>
          <w:lang w:val="id-ID"/>
        </w:rPr>
        <w:t>2460 jiwa</w:t>
      </w:r>
      <w:r w:rsidR="00B100B6" w:rsidRPr="00CC147C">
        <w:rPr>
          <w:lang w:val="id-ID"/>
        </w:rPr>
        <w:t xml:space="preserve"> sehingga total penderita diabetes mel</w:t>
      </w:r>
      <w:r w:rsidR="000E0698" w:rsidRPr="00CC147C">
        <w:rPr>
          <w:lang w:val="id-ID"/>
        </w:rPr>
        <w:t>l</w:t>
      </w:r>
      <w:r w:rsidR="00B100B6" w:rsidRPr="00CC147C">
        <w:rPr>
          <w:lang w:val="id-ID"/>
        </w:rPr>
        <w:t xml:space="preserve">itus di Puskesmas Bangetayu di tahun 2021 yaitu </w:t>
      </w:r>
      <w:r w:rsidR="001B17E8" w:rsidRPr="00CC147C">
        <w:rPr>
          <w:lang w:val="id-ID"/>
        </w:rPr>
        <w:t xml:space="preserve">3120 jiwa. </w:t>
      </w:r>
      <w:r w:rsidR="00F03A5C" w:rsidRPr="00CC147C">
        <w:rPr>
          <w:lang w:val="id-ID"/>
        </w:rPr>
        <w:t xml:space="preserve">Penyakit diabetes mellitus tipe II meningkat setiap tahun di </w:t>
      </w:r>
      <w:r w:rsidR="006926D7" w:rsidRPr="00CC147C">
        <w:rPr>
          <w:lang w:val="id-ID"/>
        </w:rPr>
        <w:t>K</w:t>
      </w:r>
      <w:r w:rsidR="00F03A5C" w:rsidRPr="00CC147C">
        <w:rPr>
          <w:lang w:val="id-ID"/>
        </w:rPr>
        <w:t xml:space="preserve">ota </w:t>
      </w:r>
      <w:r w:rsidR="006926D7" w:rsidRPr="00CC147C">
        <w:rPr>
          <w:lang w:val="id-ID"/>
        </w:rPr>
        <w:t>S</w:t>
      </w:r>
      <w:r w:rsidR="00F03A5C" w:rsidRPr="00CC147C">
        <w:rPr>
          <w:lang w:val="id-ID"/>
        </w:rPr>
        <w:t>emarang khususnya di wilayah kerja Puskesmas Bangetayu</w:t>
      </w:r>
      <w:sdt>
        <w:sdtPr>
          <w:rPr>
            <w:lang w:val="id-ID"/>
          </w:rPr>
          <w:id w:val="6650440"/>
          <w:citation/>
        </w:sdtPr>
        <w:sdtEndPr/>
        <w:sdtContent>
          <w:r w:rsidR="00C371B9">
            <w:rPr>
              <w:lang w:val="id-ID"/>
            </w:rPr>
            <w:fldChar w:fldCharType="begin"/>
          </w:r>
          <w:r w:rsidR="00CF30A7">
            <w:rPr>
              <w:lang w:val="id-ID"/>
            </w:rPr>
            <w:instrText xml:space="preserve"> CITATION DKK21 \l 1057 </w:instrText>
          </w:r>
          <w:r w:rsidR="00C371B9">
            <w:rPr>
              <w:lang w:val="id-ID"/>
            </w:rPr>
            <w:fldChar w:fldCharType="separate"/>
          </w:r>
          <w:r w:rsidR="00CF30A7">
            <w:rPr>
              <w:noProof/>
              <w:lang w:val="id-ID"/>
            </w:rPr>
            <w:t xml:space="preserve"> </w:t>
          </w:r>
          <w:r w:rsidR="00CF30A7" w:rsidRPr="00CF30A7">
            <w:rPr>
              <w:noProof/>
              <w:lang w:val="id-ID"/>
            </w:rPr>
            <w:t>(DKK, 2021)</w:t>
          </w:r>
          <w:r w:rsidR="00C371B9">
            <w:rPr>
              <w:lang w:val="id-ID"/>
            </w:rPr>
            <w:fldChar w:fldCharType="end"/>
          </w:r>
        </w:sdtContent>
      </w:sdt>
      <w:r w:rsidR="00CC147C">
        <w:rPr>
          <w:lang w:val="id-ID"/>
        </w:rPr>
        <w:t xml:space="preserve"> </w:t>
      </w:r>
      <w:r w:rsidR="00866D41" w:rsidRPr="00CC147C">
        <w:rPr>
          <w:lang w:val="id-ID"/>
        </w:rPr>
        <w:t>Berdas</w:t>
      </w:r>
      <w:r w:rsidR="004819BB" w:rsidRPr="00CC147C">
        <w:rPr>
          <w:lang w:val="id-ID"/>
        </w:rPr>
        <w:t>arkan permasalahan tersebut maka penelitian ini bertujuan</w:t>
      </w:r>
      <w:r w:rsidR="00F3336C" w:rsidRPr="00CC147C">
        <w:rPr>
          <w:lang w:val="id-ID"/>
        </w:rPr>
        <w:t xml:space="preserve"> untuk</w:t>
      </w:r>
      <w:r w:rsidR="00293FE4" w:rsidRPr="00CC147C">
        <w:rPr>
          <w:lang w:val="id-ID"/>
        </w:rPr>
        <w:t xml:space="preserve"> </w:t>
      </w:r>
      <w:r w:rsidR="004A6E59">
        <w:rPr>
          <w:lang w:val="id-ID"/>
        </w:rPr>
        <w:t xml:space="preserve">membandingkan trend </w:t>
      </w:r>
      <w:r w:rsidR="004553B0" w:rsidRPr="00CC147C">
        <w:rPr>
          <w:lang w:val="id-ID"/>
        </w:rPr>
        <w:t>kasus baru dan kasus lama diabetes mellitus tipe II dari tahun 201</w:t>
      </w:r>
      <w:r w:rsidR="003D1C6F" w:rsidRPr="00CC147C">
        <w:rPr>
          <w:lang w:val="id-ID"/>
        </w:rPr>
        <w:t>6</w:t>
      </w:r>
      <w:r w:rsidR="00CC147C">
        <w:rPr>
          <w:lang w:val="id-ID"/>
        </w:rPr>
        <w:t xml:space="preserve"> </w:t>
      </w:r>
      <w:r w:rsidR="00E509D5" w:rsidRPr="00CC147C">
        <w:rPr>
          <w:lang w:val="id-ID"/>
        </w:rPr>
        <w:t>–</w:t>
      </w:r>
      <w:r w:rsidR="004553B0" w:rsidRPr="00CC147C">
        <w:rPr>
          <w:lang w:val="id-ID"/>
        </w:rPr>
        <w:t xml:space="preserve"> 2021</w:t>
      </w:r>
      <w:r w:rsidR="00EF797F" w:rsidRPr="00CC147C">
        <w:rPr>
          <w:lang w:val="id-ID"/>
        </w:rPr>
        <w:t>.</w:t>
      </w:r>
    </w:p>
    <w:p w:rsidR="00E27930" w:rsidRDefault="009106D8">
      <w:pPr>
        <w:pStyle w:val="ListParagraph"/>
        <w:numPr>
          <w:ilvl w:val="0"/>
          <w:numId w:val="3"/>
        </w:numPr>
        <w:tabs>
          <w:tab w:val="left" w:pos="593"/>
        </w:tabs>
        <w:spacing w:before="213" w:line="352" w:lineRule="auto"/>
        <w:ind w:right="115" w:hanging="360"/>
        <w:jc w:val="both"/>
        <w:rPr>
          <w:sz w:val="20"/>
        </w:rPr>
      </w:pPr>
      <w:r>
        <w:rPr>
          <w:b/>
          <w:sz w:val="24"/>
        </w:rPr>
        <w:t>METODEPENELITIAN</w:t>
      </w:r>
    </w:p>
    <w:p w:rsidR="00831B22" w:rsidRPr="00CC147C" w:rsidRDefault="00EF797F" w:rsidP="006571C0">
      <w:pPr>
        <w:pStyle w:val="BodyText"/>
        <w:spacing w:before="7"/>
        <w:ind w:left="232" w:right="113" w:firstLine="396"/>
        <w:jc w:val="both"/>
        <w:rPr>
          <w:lang w:val="id-ID"/>
        </w:rPr>
      </w:pPr>
      <w:r w:rsidRPr="00CC147C">
        <w:rPr>
          <w:lang w:val="id-ID"/>
        </w:rPr>
        <w:t xml:space="preserve">Penelitian ini termasuk jenis penelitian deskriptif. </w:t>
      </w:r>
      <w:r w:rsidR="00E800BF" w:rsidRPr="00CC147C">
        <w:rPr>
          <w:lang w:val="id-ID"/>
        </w:rPr>
        <w:t xml:space="preserve">Tempat penelitian yaitu semua wilayah kerja Puskesmas Bangetayu. </w:t>
      </w:r>
      <w:r w:rsidR="000A4A67" w:rsidRPr="00CC147C">
        <w:rPr>
          <w:lang w:val="id-ID"/>
        </w:rPr>
        <w:t xml:space="preserve">Penelitian ini berlangsung pada tahun 2021. Variabel penelitian ini adalah </w:t>
      </w:r>
      <w:r w:rsidR="009F3CA8" w:rsidRPr="00CC147C">
        <w:rPr>
          <w:lang w:val="id-ID"/>
        </w:rPr>
        <w:t>kasu</w:t>
      </w:r>
      <w:r w:rsidR="001E2EDD">
        <w:rPr>
          <w:lang w:val="id-ID"/>
        </w:rPr>
        <w:t xml:space="preserve">s </w:t>
      </w:r>
      <w:r w:rsidR="000A4A67" w:rsidRPr="00CC147C">
        <w:rPr>
          <w:lang w:val="id-ID"/>
        </w:rPr>
        <w:t>diabetes</w:t>
      </w:r>
      <w:r w:rsidR="001E2EDD">
        <w:rPr>
          <w:lang w:val="id-ID"/>
        </w:rPr>
        <w:t xml:space="preserve"> </w:t>
      </w:r>
      <w:r w:rsidR="009F3CA8" w:rsidRPr="00CC147C">
        <w:rPr>
          <w:lang w:val="id-ID"/>
        </w:rPr>
        <w:t xml:space="preserve">mellitus tipe II. </w:t>
      </w:r>
      <w:r w:rsidR="00E800BF" w:rsidRPr="00CC147C">
        <w:rPr>
          <w:lang w:val="id-ID"/>
        </w:rPr>
        <w:t xml:space="preserve">Populasi </w:t>
      </w:r>
      <w:r w:rsidR="00CE1848" w:rsidRPr="00CC147C">
        <w:rPr>
          <w:lang w:val="id-ID"/>
        </w:rPr>
        <w:t xml:space="preserve">penelitian ini adalah semua </w:t>
      </w:r>
      <w:r w:rsidR="00B66EC9" w:rsidRPr="00CC147C">
        <w:rPr>
          <w:lang w:val="id-ID"/>
        </w:rPr>
        <w:t xml:space="preserve">penderita yang di diagnosis diabetes. Sampel penelitian ini semua penderita yang </w:t>
      </w:r>
      <w:r w:rsidR="00501F3F" w:rsidRPr="00CC147C">
        <w:rPr>
          <w:lang w:val="id-ID"/>
        </w:rPr>
        <w:t>terdiagnosis DM</w:t>
      </w:r>
      <w:r w:rsidR="001E2EDD">
        <w:rPr>
          <w:lang w:val="id-ID"/>
        </w:rPr>
        <w:t xml:space="preserve"> </w:t>
      </w:r>
      <w:r w:rsidR="009F3CA8" w:rsidRPr="00CC147C">
        <w:rPr>
          <w:lang w:val="id-ID"/>
        </w:rPr>
        <w:t>t</w:t>
      </w:r>
      <w:r w:rsidR="0009499C" w:rsidRPr="00CC147C">
        <w:rPr>
          <w:lang w:val="id-ID"/>
        </w:rPr>
        <w:t xml:space="preserve">ipe II yang terdata di Puskesmas. </w:t>
      </w:r>
    </w:p>
    <w:p w:rsidR="00040F78" w:rsidRPr="00CC147C" w:rsidRDefault="006571C0" w:rsidP="00651297">
      <w:pPr>
        <w:pStyle w:val="BodyText"/>
        <w:spacing w:before="7"/>
        <w:ind w:left="232" w:right="113" w:firstLine="396"/>
        <w:jc w:val="both"/>
        <w:rPr>
          <w:lang w:val="id-ID"/>
        </w:rPr>
      </w:pPr>
      <w:r w:rsidRPr="00CC147C">
        <w:rPr>
          <w:lang w:val="id-ID"/>
        </w:rPr>
        <w:t xml:space="preserve">Pengumpulan data pada penelitian ini menggunakan data sekunder yang berasal dari sistem </w:t>
      </w:r>
      <w:r w:rsidR="004A6E7A" w:rsidRPr="00CC147C">
        <w:rPr>
          <w:lang w:val="id-ID"/>
        </w:rPr>
        <w:t>pelaporan terpadu Dinas Kesehatan Kota Semarang.  Data sekunder yang diambil dari tahun 201</w:t>
      </w:r>
      <w:r w:rsidR="006C46DD" w:rsidRPr="00CC147C">
        <w:rPr>
          <w:lang w:val="id-ID"/>
        </w:rPr>
        <w:t>6</w:t>
      </w:r>
      <w:r w:rsidR="004A6E7A" w:rsidRPr="00CC147C">
        <w:rPr>
          <w:lang w:val="id-ID"/>
        </w:rPr>
        <w:t xml:space="preserve"> sampai dengan 2021. An</w:t>
      </w:r>
      <w:r w:rsidR="00D05B45" w:rsidRPr="00CC147C">
        <w:rPr>
          <w:lang w:val="id-ID"/>
        </w:rPr>
        <w:t>alisis data menggunakan analisis univariat dan penyajian data menggunakan tabel  dan grafik garis untuk</w:t>
      </w:r>
      <w:r w:rsidR="00F576D2" w:rsidRPr="00CC147C">
        <w:rPr>
          <w:lang w:val="id-ID"/>
        </w:rPr>
        <w:t xml:space="preserve"> melihat trend kasus penyakit DM  Tipe II.</w:t>
      </w:r>
    </w:p>
    <w:p w:rsidR="00040F78" w:rsidRPr="00831B22" w:rsidRDefault="00040F78" w:rsidP="003162B4">
      <w:pPr>
        <w:pStyle w:val="BodyText"/>
        <w:spacing w:before="6"/>
        <w:rPr>
          <w:rFonts w:asciiTheme="minorHAnsi" w:hAnsiTheme="minorHAnsi"/>
        </w:rPr>
      </w:pPr>
    </w:p>
    <w:p w:rsidR="00040F78" w:rsidRDefault="00040F78" w:rsidP="00040F78">
      <w:pPr>
        <w:pStyle w:val="ListParagraph"/>
        <w:numPr>
          <w:ilvl w:val="0"/>
          <w:numId w:val="2"/>
        </w:numPr>
        <w:tabs>
          <w:tab w:val="left" w:pos="629"/>
        </w:tabs>
        <w:spacing w:line="352" w:lineRule="auto"/>
        <w:ind w:right="149"/>
        <w:jc w:val="both"/>
        <w:rPr>
          <w:sz w:val="20"/>
        </w:rPr>
      </w:pPr>
      <w:r>
        <w:rPr>
          <w:b/>
          <w:sz w:val="26"/>
        </w:rPr>
        <w:t>HASIL</w:t>
      </w:r>
    </w:p>
    <w:p w:rsidR="00EA473B" w:rsidRPr="00CC147C" w:rsidRDefault="00EA473B" w:rsidP="00CC147C">
      <w:pPr>
        <w:pStyle w:val="BodyText"/>
        <w:spacing w:before="12"/>
        <w:ind w:left="232" w:right="130" w:firstLine="396"/>
        <w:jc w:val="both"/>
        <w:rPr>
          <w:lang w:val="id-ID"/>
        </w:rPr>
      </w:pPr>
      <w:r w:rsidRPr="00CC147C">
        <w:rPr>
          <w:lang w:val="id-ID"/>
        </w:rPr>
        <w:t xml:space="preserve">Hasil </w:t>
      </w:r>
      <w:r w:rsidR="00884F98" w:rsidRPr="00CC147C">
        <w:rPr>
          <w:lang w:val="id-ID"/>
        </w:rPr>
        <w:t>penelitian penderita baru dan penderita lama diabetes me</w:t>
      </w:r>
      <w:r w:rsidR="00CC147C">
        <w:rPr>
          <w:lang w:val="id-ID"/>
        </w:rPr>
        <w:t>l</w:t>
      </w:r>
      <w:r w:rsidR="00884F98" w:rsidRPr="00CC147C">
        <w:rPr>
          <w:lang w:val="id-ID"/>
        </w:rPr>
        <w:t xml:space="preserve">litus tipe II </w:t>
      </w:r>
      <w:r w:rsidR="00F954BC" w:rsidRPr="00CC147C">
        <w:rPr>
          <w:lang w:val="id-ID"/>
        </w:rPr>
        <w:t xml:space="preserve">di wilayah kerja Puskesmas Bangetayu tahun 2021 </w:t>
      </w:r>
      <w:r w:rsidR="009601CF" w:rsidRPr="00CC147C">
        <w:rPr>
          <w:lang w:val="id-ID"/>
        </w:rPr>
        <w:t>dapat dilihat pada tabel di bawah ini.</w:t>
      </w:r>
    </w:p>
    <w:p w:rsidR="00F954BC" w:rsidRPr="00CC147C" w:rsidRDefault="00F954BC" w:rsidP="00CC147C">
      <w:pPr>
        <w:pStyle w:val="BodyText"/>
        <w:spacing w:before="12"/>
        <w:ind w:left="232" w:right="41" w:firstLine="396"/>
        <w:jc w:val="both"/>
        <w:rPr>
          <w:lang w:val="id-ID"/>
        </w:rPr>
      </w:pPr>
    </w:p>
    <w:p w:rsidR="00F954BC" w:rsidRPr="00CC147C" w:rsidRDefault="00F954BC" w:rsidP="00CC147C">
      <w:pPr>
        <w:pStyle w:val="BodyText"/>
        <w:spacing w:before="12"/>
        <w:ind w:left="232" w:right="41" w:firstLine="52"/>
        <w:jc w:val="center"/>
        <w:rPr>
          <w:lang w:val="id-ID"/>
        </w:rPr>
      </w:pPr>
      <w:r w:rsidRPr="00CC147C">
        <w:rPr>
          <w:lang w:val="id-ID"/>
        </w:rPr>
        <w:t>Tabel 1</w:t>
      </w:r>
      <w:r w:rsidR="00964BF8" w:rsidRPr="00CC147C">
        <w:rPr>
          <w:lang w:val="id-ID"/>
        </w:rPr>
        <w:t>.</w:t>
      </w:r>
      <w:r w:rsidRPr="00CC147C">
        <w:rPr>
          <w:lang w:val="id-ID"/>
        </w:rPr>
        <w:t xml:space="preserve"> Penderita DM Tipe II Tahun 2021</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1492"/>
        <w:gridCol w:w="1374"/>
      </w:tblGrid>
      <w:tr w:rsidR="001A0D34" w:rsidRPr="00CC147C" w:rsidTr="008050E5">
        <w:tc>
          <w:tcPr>
            <w:tcW w:w="1223" w:type="dxa"/>
          </w:tcPr>
          <w:p w:rsidR="001A0D34" w:rsidRPr="00CC147C" w:rsidRDefault="0051165D" w:rsidP="00545AE6">
            <w:pPr>
              <w:pStyle w:val="BodyText"/>
              <w:spacing w:before="12"/>
              <w:ind w:right="41"/>
              <w:jc w:val="center"/>
              <w:rPr>
                <w:lang w:val="id-ID"/>
              </w:rPr>
            </w:pPr>
            <w:r w:rsidRPr="00CC147C">
              <w:rPr>
                <w:lang w:val="id-ID"/>
              </w:rPr>
              <w:t xml:space="preserve">Nama </w:t>
            </w:r>
            <w:r w:rsidR="001A0D34" w:rsidRPr="00CC147C">
              <w:rPr>
                <w:lang w:val="id-ID"/>
              </w:rPr>
              <w:t>Puskesmas</w:t>
            </w:r>
          </w:p>
        </w:tc>
        <w:tc>
          <w:tcPr>
            <w:tcW w:w="1504" w:type="dxa"/>
          </w:tcPr>
          <w:p w:rsidR="001A0D34" w:rsidRPr="00CC147C" w:rsidRDefault="001A0D34" w:rsidP="00545AE6">
            <w:pPr>
              <w:pStyle w:val="BodyText"/>
              <w:spacing w:before="12"/>
              <w:ind w:right="41"/>
              <w:jc w:val="center"/>
              <w:rPr>
                <w:lang w:val="id-ID"/>
              </w:rPr>
            </w:pPr>
            <w:r w:rsidRPr="00CC147C">
              <w:rPr>
                <w:lang w:val="id-ID"/>
              </w:rPr>
              <w:t>Kasus Baru</w:t>
            </w:r>
            <w:r w:rsidR="004D2B93" w:rsidRPr="00CC147C">
              <w:rPr>
                <w:lang w:val="id-ID"/>
              </w:rPr>
              <w:t xml:space="preserve"> DM Tipe II</w:t>
            </w:r>
            <w:r w:rsidR="00D23CFD" w:rsidRPr="00CC147C">
              <w:rPr>
                <w:lang w:val="id-ID"/>
              </w:rPr>
              <w:t xml:space="preserve"> (2021)</w:t>
            </w:r>
          </w:p>
        </w:tc>
        <w:tc>
          <w:tcPr>
            <w:tcW w:w="1384" w:type="dxa"/>
          </w:tcPr>
          <w:p w:rsidR="001A0D34" w:rsidRPr="00CC147C" w:rsidRDefault="001A0D34" w:rsidP="00545AE6">
            <w:pPr>
              <w:pStyle w:val="BodyText"/>
              <w:spacing w:before="12"/>
              <w:ind w:right="41"/>
              <w:jc w:val="center"/>
              <w:rPr>
                <w:lang w:val="id-ID"/>
              </w:rPr>
            </w:pPr>
            <w:r w:rsidRPr="00CC147C">
              <w:rPr>
                <w:lang w:val="id-ID"/>
              </w:rPr>
              <w:t>Kasus Lama</w:t>
            </w:r>
            <w:r w:rsidR="004D2B93" w:rsidRPr="00CC147C">
              <w:rPr>
                <w:lang w:val="id-ID"/>
              </w:rPr>
              <w:t xml:space="preserve"> DM Tipe II</w:t>
            </w:r>
            <w:r w:rsidR="00D23CFD" w:rsidRPr="00CC147C">
              <w:rPr>
                <w:lang w:val="id-ID"/>
              </w:rPr>
              <w:t xml:space="preserve"> (2021)</w:t>
            </w:r>
          </w:p>
        </w:tc>
      </w:tr>
      <w:tr w:rsidR="001A0D34" w:rsidRPr="00CC147C" w:rsidTr="008050E5">
        <w:tc>
          <w:tcPr>
            <w:tcW w:w="1223" w:type="dxa"/>
          </w:tcPr>
          <w:p w:rsidR="001A0D34" w:rsidRPr="00CC147C" w:rsidRDefault="009A1759" w:rsidP="00545AE6">
            <w:pPr>
              <w:pStyle w:val="BodyText"/>
              <w:spacing w:before="12"/>
              <w:ind w:right="41"/>
              <w:jc w:val="center"/>
              <w:rPr>
                <w:lang w:val="id-ID"/>
              </w:rPr>
            </w:pPr>
            <w:r w:rsidRPr="00CC147C">
              <w:rPr>
                <w:lang w:val="id-ID"/>
              </w:rPr>
              <w:t>Bangetayu</w:t>
            </w:r>
          </w:p>
        </w:tc>
        <w:tc>
          <w:tcPr>
            <w:tcW w:w="1504" w:type="dxa"/>
          </w:tcPr>
          <w:p w:rsidR="001A0D34" w:rsidRPr="00CC147C" w:rsidRDefault="009A1759" w:rsidP="00545AE6">
            <w:pPr>
              <w:pStyle w:val="BodyText"/>
              <w:spacing w:before="12"/>
              <w:ind w:right="41"/>
              <w:jc w:val="center"/>
              <w:rPr>
                <w:lang w:val="id-ID"/>
              </w:rPr>
            </w:pPr>
            <w:r w:rsidRPr="00CC147C">
              <w:rPr>
                <w:lang w:val="id-ID"/>
              </w:rPr>
              <w:t>660</w:t>
            </w:r>
          </w:p>
        </w:tc>
        <w:tc>
          <w:tcPr>
            <w:tcW w:w="1384" w:type="dxa"/>
          </w:tcPr>
          <w:p w:rsidR="001A0D34" w:rsidRPr="00CC147C" w:rsidRDefault="009A1759" w:rsidP="00545AE6">
            <w:pPr>
              <w:pStyle w:val="BodyText"/>
              <w:spacing w:before="12"/>
              <w:ind w:right="41"/>
              <w:jc w:val="center"/>
              <w:rPr>
                <w:lang w:val="id-ID"/>
              </w:rPr>
            </w:pPr>
            <w:r w:rsidRPr="00CC147C">
              <w:rPr>
                <w:lang w:val="id-ID"/>
              </w:rPr>
              <w:t>2460</w:t>
            </w:r>
          </w:p>
        </w:tc>
      </w:tr>
    </w:tbl>
    <w:p w:rsidR="00F954BC" w:rsidRPr="00CC147C" w:rsidRDefault="00F954BC" w:rsidP="00CC147C">
      <w:pPr>
        <w:pStyle w:val="BodyText"/>
        <w:spacing w:before="12"/>
        <w:ind w:right="41"/>
        <w:jc w:val="both"/>
        <w:rPr>
          <w:lang w:val="id-ID"/>
        </w:rPr>
      </w:pPr>
    </w:p>
    <w:p w:rsidR="00D23CFD" w:rsidRPr="00CC147C" w:rsidRDefault="006977AF" w:rsidP="00CC147C">
      <w:pPr>
        <w:pStyle w:val="BodyText"/>
        <w:spacing w:before="12"/>
        <w:ind w:left="284" w:right="130" w:firstLine="283"/>
        <w:jc w:val="both"/>
        <w:rPr>
          <w:lang w:val="id-ID"/>
        </w:rPr>
      </w:pPr>
      <w:r w:rsidRPr="00CC147C">
        <w:rPr>
          <w:lang w:val="id-ID"/>
        </w:rPr>
        <w:t>Tabel 1</w:t>
      </w:r>
      <w:r w:rsidR="00964BF8" w:rsidRPr="00CC147C">
        <w:rPr>
          <w:lang w:val="id-ID"/>
        </w:rPr>
        <w:t>.</w:t>
      </w:r>
      <w:r w:rsidRPr="00CC147C">
        <w:rPr>
          <w:lang w:val="id-ID"/>
        </w:rPr>
        <w:t xml:space="preserve"> menunjukkan terjadi penemuan kasus baru DM </w:t>
      </w:r>
      <w:r w:rsidR="005E23B8" w:rsidRPr="00CC147C">
        <w:rPr>
          <w:lang w:val="id-ID"/>
        </w:rPr>
        <w:t xml:space="preserve">tipe II </w:t>
      </w:r>
      <w:r w:rsidRPr="00CC147C">
        <w:rPr>
          <w:lang w:val="id-ID"/>
        </w:rPr>
        <w:t xml:space="preserve">sebesar 660 jiwa sedangkan kasus lama </w:t>
      </w:r>
      <w:r w:rsidR="005E23B8" w:rsidRPr="00CC147C">
        <w:rPr>
          <w:lang w:val="id-ID"/>
        </w:rPr>
        <w:t>berjumlah 2460 jiwa.</w:t>
      </w:r>
    </w:p>
    <w:p w:rsidR="00040F78" w:rsidRDefault="00040F78" w:rsidP="00CC147C">
      <w:pPr>
        <w:pStyle w:val="BodyText"/>
        <w:ind w:left="232" w:right="38"/>
        <w:jc w:val="both"/>
        <w:rPr>
          <w:lang w:val="id-ID"/>
        </w:rPr>
      </w:pPr>
    </w:p>
    <w:p w:rsidR="008A30EE" w:rsidRDefault="008A30EE" w:rsidP="00CC147C">
      <w:pPr>
        <w:pStyle w:val="BodyText"/>
        <w:ind w:left="232" w:right="38"/>
        <w:jc w:val="both"/>
        <w:rPr>
          <w:lang w:val="id-ID"/>
        </w:rPr>
      </w:pPr>
    </w:p>
    <w:p w:rsidR="008A30EE" w:rsidRDefault="008A30EE" w:rsidP="00CC147C">
      <w:pPr>
        <w:pStyle w:val="BodyText"/>
        <w:ind w:left="232" w:right="38"/>
        <w:jc w:val="both"/>
        <w:rPr>
          <w:lang w:val="id-ID"/>
        </w:rPr>
      </w:pPr>
    </w:p>
    <w:p w:rsidR="008A30EE" w:rsidRPr="008A30EE" w:rsidRDefault="008A30EE" w:rsidP="00CC147C">
      <w:pPr>
        <w:pStyle w:val="BodyText"/>
        <w:ind w:left="232" w:right="38"/>
        <w:jc w:val="both"/>
        <w:rPr>
          <w:lang w:val="id-ID"/>
        </w:rPr>
      </w:pPr>
    </w:p>
    <w:p w:rsidR="00040F78" w:rsidRPr="00CC147C" w:rsidRDefault="005E23B8" w:rsidP="00CC147C">
      <w:pPr>
        <w:pStyle w:val="BodyText"/>
        <w:jc w:val="center"/>
        <w:rPr>
          <w:lang w:val="id-ID"/>
        </w:rPr>
      </w:pPr>
      <w:r w:rsidRPr="00CC147C">
        <w:rPr>
          <w:lang w:val="id-ID"/>
        </w:rPr>
        <w:t>Tabel 2. Penderita DM Tipe II Tahun 2020</w:t>
      </w:r>
    </w:p>
    <w:tbl>
      <w:tblPr>
        <w:tblStyle w:val="TableGrid"/>
        <w:tblW w:w="4190"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1504"/>
        <w:gridCol w:w="1504"/>
      </w:tblGrid>
      <w:tr w:rsidR="00CC147C" w:rsidRPr="00CC147C" w:rsidTr="008050E5">
        <w:tc>
          <w:tcPr>
            <w:tcW w:w="1182" w:type="dxa"/>
            <w:vMerge w:val="restart"/>
            <w:vAlign w:val="center"/>
          </w:tcPr>
          <w:p w:rsidR="00CC147C" w:rsidRPr="00CC147C" w:rsidRDefault="00CC147C" w:rsidP="00545AE6">
            <w:pPr>
              <w:pStyle w:val="BodyText"/>
              <w:jc w:val="center"/>
              <w:rPr>
                <w:lang w:val="id-ID"/>
              </w:rPr>
            </w:pPr>
            <w:r w:rsidRPr="00CC147C">
              <w:rPr>
                <w:lang w:val="id-ID"/>
              </w:rPr>
              <w:t>Nama Puskesmas</w:t>
            </w:r>
          </w:p>
        </w:tc>
        <w:tc>
          <w:tcPr>
            <w:tcW w:w="3008" w:type="dxa"/>
            <w:gridSpan w:val="2"/>
            <w:vAlign w:val="center"/>
          </w:tcPr>
          <w:p w:rsidR="00CC147C" w:rsidRPr="00CC147C" w:rsidRDefault="00CC147C" w:rsidP="00545AE6">
            <w:pPr>
              <w:pStyle w:val="BodyText"/>
              <w:jc w:val="center"/>
              <w:rPr>
                <w:lang w:val="id-ID"/>
              </w:rPr>
            </w:pPr>
            <w:r w:rsidRPr="00CC147C">
              <w:rPr>
                <w:lang w:val="id-ID"/>
              </w:rPr>
              <w:t>DM Tipe II Tahun 2020</w:t>
            </w:r>
          </w:p>
        </w:tc>
      </w:tr>
      <w:tr w:rsidR="00CC147C" w:rsidRPr="00CC147C" w:rsidTr="008050E5">
        <w:tc>
          <w:tcPr>
            <w:tcW w:w="1182" w:type="dxa"/>
            <w:vMerge/>
          </w:tcPr>
          <w:p w:rsidR="00CC147C" w:rsidRPr="00CC147C" w:rsidRDefault="00CC147C" w:rsidP="00545AE6">
            <w:pPr>
              <w:pStyle w:val="BodyText"/>
              <w:jc w:val="center"/>
              <w:rPr>
                <w:lang w:val="id-ID"/>
              </w:rPr>
            </w:pPr>
          </w:p>
        </w:tc>
        <w:tc>
          <w:tcPr>
            <w:tcW w:w="1504" w:type="dxa"/>
          </w:tcPr>
          <w:p w:rsidR="00CC147C" w:rsidRPr="00CC147C" w:rsidRDefault="00CC147C" w:rsidP="00545AE6">
            <w:pPr>
              <w:pStyle w:val="BodyText"/>
              <w:jc w:val="center"/>
              <w:rPr>
                <w:lang w:val="id-ID"/>
              </w:rPr>
            </w:pPr>
            <w:r w:rsidRPr="00CC147C">
              <w:rPr>
                <w:lang w:val="id-ID"/>
              </w:rPr>
              <w:t>Kasus Baru</w:t>
            </w:r>
          </w:p>
        </w:tc>
        <w:tc>
          <w:tcPr>
            <w:tcW w:w="1504" w:type="dxa"/>
          </w:tcPr>
          <w:p w:rsidR="00CC147C" w:rsidRPr="00CC147C" w:rsidRDefault="00CC147C" w:rsidP="00545AE6">
            <w:pPr>
              <w:pStyle w:val="BodyText"/>
              <w:jc w:val="center"/>
              <w:rPr>
                <w:lang w:val="id-ID"/>
              </w:rPr>
            </w:pPr>
            <w:r w:rsidRPr="00CC147C">
              <w:rPr>
                <w:lang w:val="id-ID"/>
              </w:rPr>
              <w:t>Kasus Lama</w:t>
            </w:r>
          </w:p>
        </w:tc>
      </w:tr>
      <w:tr w:rsidR="004D2B93" w:rsidRPr="00CC147C" w:rsidTr="008050E5">
        <w:tc>
          <w:tcPr>
            <w:tcW w:w="1182" w:type="dxa"/>
          </w:tcPr>
          <w:p w:rsidR="004D2B93" w:rsidRPr="00CC147C" w:rsidRDefault="009D64B3" w:rsidP="00545AE6">
            <w:pPr>
              <w:pStyle w:val="BodyText"/>
              <w:jc w:val="center"/>
              <w:rPr>
                <w:lang w:val="id-ID"/>
              </w:rPr>
            </w:pPr>
            <w:r w:rsidRPr="00CC147C">
              <w:rPr>
                <w:lang w:val="id-ID"/>
              </w:rPr>
              <w:t>Bangetayu</w:t>
            </w:r>
          </w:p>
        </w:tc>
        <w:tc>
          <w:tcPr>
            <w:tcW w:w="1504" w:type="dxa"/>
          </w:tcPr>
          <w:p w:rsidR="004D2B93" w:rsidRPr="00CC147C" w:rsidRDefault="00545AE6" w:rsidP="00545AE6">
            <w:pPr>
              <w:pStyle w:val="BodyText"/>
              <w:jc w:val="center"/>
              <w:rPr>
                <w:lang w:val="id-ID"/>
              </w:rPr>
            </w:pPr>
            <w:r>
              <w:rPr>
                <w:lang w:val="id-ID"/>
              </w:rPr>
              <w:t>474</w:t>
            </w:r>
          </w:p>
        </w:tc>
        <w:tc>
          <w:tcPr>
            <w:tcW w:w="1504" w:type="dxa"/>
          </w:tcPr>
          <w:p w:rsidR="004D2B93" w:rsidRPr="00CC147C" w:rsidRDefault="00545AE6" w:rsidP="00545AE6">
            <w:pPr>
              <w:pStyle w:val="BodyText"/>
              <w:jc w:val="center"/>
              <w:rPr>
                <w:lang w:val="id-ID"/>
              </w:rPr>
            </w:pPr>
            <w:r>
              <w:rPr>
                <w:lang w:val="id-ID"/>
              </w:rPr>
              <w:t>2017</w:t>
            </w:r>
          </w:p>
        </w:tc>
      </w:tr>
    </w:tbl>
    <w:p w:rsidR="005E23B8" w:rsidRPr="00CC147C" w:rsidRDefault="005E23B8" w:rsidP="00CC147C">
      <w:pPr>
        <w:pStyle w:val="BodyText"/>
        <w:rPr>
          <w:lang w:val="id-ID"/>
        </w:rPr>
      </w:pPr>
    </w:p>
    <w:p w:rsidR="001F3197" w:rsidRPr="00CC147C" w:rsidRDefault="00C915FE" w:rsidP="00CC147C">
      <w:pPr>
        <w:pStyle w:val="BodyText"/>
        <w:spacing w:before="7"/>
        <w:ind w:left="284" w:right="113" w:firstLine="344"/>
        <w:jc w:val="both"/>
        <w:rPr>
          <w:lang w:val="id-ID"/>
        </w:rPr>
      </w:pPr>
      <w:r w:rsidRPr="00CC147C">
        <w:rPr>
          <w:lang w:val="id-ID"/>
        </w:rPr>
        <w:t>Berdasarkan tabel 2</w:t>
      </w:r>
      <w:r w:rsidR="00964BF8" w:rsidRPr="00CC147C">
        <w:rPr>
          <w:lang w:val="id-ID"/>
        </w:rPr>
        <w:t>.</w:t>
      </w:r>
      <w:r w:rsidRPr="00CC147C">
        <w:rPr>
          <w:lang w:val="id-ID"/>
        </w:rPr>
        <w:t xml:space="preserve"> menunjukkan bahwa </w:t>
      </w:r>
      <w:r w:rsidR="006003D4" w:rsidRPr="00CC147C">
        <w:rPr>
          <w:lang w:val="id-ID"/>
        </w:rPr>
        <w:t>penderita baru diabetes mellitus tipe II di Puskemas</w:t>
      </w:r>
      <w:r w:rsidR="00545AE6">
        <w:rPr>
          <w:lang w:val="id-ID"/>
        </w:rPr>
        <w:t xml:space="preserve"> </w:t>
      </w:r>
      <w:r w:rsidR="006003D4" w:rsidRPr="00CC147C">
        <w:rPr>
          <w:lang w:val="id-ID"/>
        </w:rPr>
        <w:t xml:space="preserve">Bangetayu sebanyak </w:t>
      </w:r>
      <w:r w:rsidR="00545AE6">
        <w:rPr>
          <w:lang w:val="id-ID"/>
        </w:rPr>
        <w:t xml:space="preserve">474 </w:t>
      </w:r>
      <w:r w:rsidR="006003D4" w:rsidRPr="00CC147C">
        <w:rPr>
          <w:lang w:val="id-ID"/>
        </w:rPr>
        <w:t xml:space="preserve">jiwa dan penderita lama </w:t>
      </w:r>
      <w:r w:rsidR="001F3197" w:rsidRPr="00CC147C">
        <w:rPr>
          <w:lang w:val="id-ID"/>
        </w:rPr>
        <w:t xml:space="preserve">sebanyak </w:t>
      </w:r>
      <w:r w:rsidR="00545AE6">
        <w:rPr>
          <w:lang w:val="id-ID"/>
        </w:rPr>
        <w:t xml:space="preserve">2017 </w:t>
      </w:r>
      <w:r w:rsidR="001F3197" w:rsidRPr="00CC147C">
        <w:rPr>
          <w:lang w:val="id-ID"/>
        </w:rPr>
        <w:t>jiwa.</w:t>
      </w:r>
    </w:p>
    <w:p w:rsidR="001F3197" w:rsidRDefault="001F3197" w:rsidP="00CC147C">
      <w:pPr>
        <w:pStyle w:val="BodyText"/>
        <w:spacing w:before="7"/>
        <w:ind w:right="113"/>
        <w:jc w:val="both"/>
        <w:rPr>
          <w:lang w:val="id-ID"/>
        </w:rPr>
      </w:pPr>
    </w:p>
    <w:p w:rsidR="00D23EF9" w:rsidRDefault="001F3197" w:rsidP="00CC147C">
      <w:pPr>
        <w:pStyle w:val="BodyText"/>
        <w:spacing w:before="7"/>
        <w:ind w:left="232" w:right="113" w:firstLine="52"/>
        <w:jc w:val="center"/>
        <w:rPr>
          <w:lang w:val="id-ID"/>
        </w:rPr>
      </w:pPr>
      <w:r w:rsidRPr="00CC147C">
        <w:rPr>
          <w:lang w:val="id-ID"/>
        </w:rPr>
        <w:t>Tabel</w:t>
      </w:r>
      <w:r w:rsidR="00651297" w:rsidRPr="00CC147C">
        <w:rPr>
          <w:lang w:val="id-ID"/>
        </w:rPr>
        <w:t xml:space="preserve"> 3</w:t>
      </w:r>
      <w:r w:rsidR="00964BF8" w:rsidRPr="00CC147C">
        <w:rPr>
          <w:lang w:val="id-ID"/>
        </w:rPr>
        <w:t>. Tahun 2019 Penderita Diabetes Mellitus Tipe II.</w:t>
      </w:r>
    </w:p>
    <w:tbl>
      <w:tblPr>
        <w:tblStyle w:val="TableGrid"/>
        <w:tblW w:w="4252"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494"/>
        <w:gridCol w:w="1425"/>
      </w:tblGrid>
      <w:tr w:rsidR="00CC147C" w:rsidTr="008050E5">
        <w:tc>
          <w:tcPr>
            <w:tcW w:w="1333" w:type="dxa"/>
          </w:tcPr>
          <w:p w:rsidR="00CC147C" w:rsidRPr="00CC147C" w:rsidRDefault="00CC147C" w:rsidP="00545AE6">
            <w:pPr>
              <w:pStyle w:val="BodyText"/>
              <w:spacing w:before="7"/>
              <w:ind w:right="113"/>
              <w:jc w:val="center"/>
              <w:rPr>
                <w:lang w:val="id-ID"/>
              </w:rPr>
            </w:pPr>
            <w:r w:rsidRPr="00CC147C">
              <w:rPr>
                <w:lang w:val="id-ID"/>
              </w:rPr>
              <w:t>Nama Puskesmas</w:t>
            </w:r>
          </w:p>
        </w:tc>
        <w:tc>
          <w:tcPr>
            <w:tcW w:w="1494" w:type="dxa"/>
          </w:tcPr>
          <w:p w:rsidR="00CC147C" w:rsidRPr="00CC147C" w:rsidRDefault="00CC147C" w:rsidP="00545AE6">
            <w:pPr>
              <w:pStyle w:val="BodyText"/>
              <w:spacing w:before="7"/>
              <w:ind w:right="113"/>
              <w:jc w:val="center"/>
              <w:rPr>
                <w:lang w:val="id-ID"/>
              </w:rPr>
            </w:pPr>
            <w:r w:rsidRPr="00CC147C">
              <w:rPr>
                <w:lang w:val="id-ID"/>
              </w:rPr>
              <w:t>Penderita Baru DM Tipe II</w:t>
            </w:r>
          </w:p>
        </w:tc>
        <w:tc>
          <w:tcPr>
            <w:tcW w:w="1425" w:type="dxa"/>
          </w:tcPr>
          <w:p w:rsidR="00CC147C" w:rsidRPr="00CC147C" w:rsidRDefault="00CC147C" w:rsidP="00545AE6">
            <w:pPr>
              <w:pStyle w:val="BodyText"/>
              <w:spacing w:before="7"/>
              <w:ind w:right="113"/>
              <w:jc w:val="center"/>
              <w:rPr>
                <w:lang w:val="id-ID"/>
              </w:rPr>
            </w:pPr>
            <w:r w:rsidRPr="00CC147C">
              <w:rPr>
                <w:lang w:val="id-ID"/>
              </w:rPr>
              <w:t>Penderit Lama DM Tipe II</w:t>
            </w:r>
          </w:p>
        </w:tc>
      </w:tr>
      <w:tr w:rsidR="00CC147C" w:rsidTr="008050E5">
        <w:tc>
          <w:tcPr>
            <w:tcW w:w="1333" w:type="dxa"/>
          </w:tcPr>
          <w:p w:rsidR="00CC147C" w:rsidRDefault="00CC147C" w:rsidP="00545AE6">
            <w:pPr>
              <w:pStyle w:val="BodyText"/>
              <w:spacing w:before="7"/>
              <w:ind w:right="113"/>
              <w:jc w:val="center"/>
              <w:rPr>
                <w:lang w:val="id-ID"/>
              </w:rPr>
            </w:pPr>
            <w:r w:rsidRPr="00CC147C">
              <w:rPr>
                <w:lang w:val="id-ID"/>
              </w:rPr>
              <w:t>Bangetayu</w:t>
            </w:r>
          </w:p>
        </w:tc>
        <w:tc>
          <w:tcPr>
            <w:tcW w:w="1494" w:type="dxa"/>
          </w:tcPr>
          <w:p w:rsidR="00CC147C" w:rsidRDefault="00545AE6" w:rsidP="00545AE6">
            <w:pPr>
              <w:pStyle w:val="BodyText"/>
              <w:spacing w:before="7"/>
              <w:ind w:right="113"/>
              <w:jc w:val="center"/>
              <w:rPr>
                <w:lang w:val="id-ID"/>
              </w:rPr>
            </w:pPr>
            <w:r>
              <w:rPr>
                <w:lang w:val="id-ID"/>
              </w:rPr>
              <w:t>892</w:t>
            </w:r>
          </w:p>
        </w:tc>
        <w:tc>
          <w:tcPr>
            <w:tcW w:w="1425" w:type="dxa"/>
          </w:tcPr>
          <w:p w:rsidR="00CC147C" w:rsidRDefault="00545AE6" w:rsidP="00545AE6">
            <w:pPr>
              <w:pStyle w:val="BodyText"/>
              <w:spacing w:before="7"/>
              <w:ind w:right="113"/>
              <w:jc w:val="center"/>
              <w:rPr>
                <w:lang w:val="id-ID"/>
              </w:rPr>
            </w:pPr>
            <w:r>
              <w:rPr>
                <w:lang w:val="id-ID"/>
              </w:rPr>
              <w:t>1870</w:t>
            </w:r>
          </w:p>
        </w:tc>
      </w:tr>
    </w:tbl>
    <w:p w:rsidR="00A5504E" w:rsidRPr="00CC147C" w:rsidRDefault="00A5504E" w:rsidP="00CC147C">
      <w:pPr>
        <w:pStyle w:val="BodyText"/>
        <w:spacing w:before="7"/>
        <w:ind w:right="113"/>
        <w:jc w:val="both"/>
        <w:rPr>
          <w:lang w:val="id-ID"/>
        </w:rPr>
      </w:pPr>
    </w:p>
    <w:p w:rsidR="00EF03D5" w:rsidRPr="00CC147C" w:rsidRDefault="00184AED" w:rsidP="000A3055">
      <w:pPr>
        <w:pStyle w:val="BodyText"/>
        <w:spacing w:before="7"/>
        <w:ind w:left="232" w:right="4" w:firstLine="396"/>
        <w:jc w:val="both"/>
        <w:rPr>
          <w:lang w:val="id-ID"/>
        </w:rPr>
      </w:pPr>
      <w:r w:rsidRPr="00CC147C">
        <w:rPr>
          <w:lang w:val="id-ID"/>
        </w:rPr>
        <w:t xml:space="preserve">Pada </w:t>
      </w:r>
      <w:r w:rsidR="00A5504E" w:rsidRPr="00CC147C">
        <w:rPr>
          <w:lang w:val="id-ID"/>
        </w:rPr>
        <w:t>Tabel 3.</w:t>
      </w:r>
      <w:r w:rsidR="000A3055">
        <w:rPr>
          <w:lang w:val="id-ID"/>
        </w:rPr>
        <w:t xml:space="preserve"> </w:t>
      </w:r>
      <w:r w:rsidRPr="00CC147C">
        <w:rPr>
          <w:lang w:val="id-ID"/>
        </w:rPr>
        <w:t xml:space="preserve">terlihat </w:t>
      </w:r>
      <w:r w:rsidR="00F52749" w:rsidRPr="00CC147C">
        <w:rPr>
          <w:lang w:val="id-ID"/>
        </w:rPr>
        <w:t xml:space="preserve"> penderi</w:t>
      </w:r>
      <w:r w:rsidR="00360E56" w:rsidRPr="00CC147C">
        <w:rPr>
          <w:lang w:val="id-ID"/>
        </w:rPr>
        <w:t>ta lama DM tipe II tahun 2019</w:t>
      </w:r>
      <w:r w:rsidR="00AB6805" w:rsidRPr="00CC147C">
        <w:rPr>
          <w:lang w:val="id-ID"/>
        </w:rPr>
        <w:t xml:space="preserve"> berjumlah </w:t>
      </w:r>
      <w:r w:rsidR="00545AE6">
        <w:rPr>
          <w:lang w:val="id-ID"/>
        </w:rPr>
        <w:t xml:space="preserve">1870 </w:t>
      </w:r>
      <w:r w:rsidR="00AB6805" w:rsidRPr="00CC147C">
        <w:rPr>
          <w:lang w:val="id-ID"/>
        </w:rPr>
        <w:t>jiwa</w:t>
      </w:r>
      <w:r w:rsidR="007E5F7D" w:rsidRPr="00CC147C">
        <w:rPr>
          <w:lang w:val="id-ID"/>
        </w:rPr>
        <w:t xml:space="preserve"> sedangkan penderita baru berjumlah </w:t>
      </w:r>
      <w:r w:rsidR="00545AE6">
        <w:rPr>
          <w:lang w:val="id-ID"/>
        </w:rPr>
        <w:t xml:space="preserve">892 </w:t>
      </w:r>
      <w:r w:rsidR="00EF03D5" w:rsidRPr="00CC147C">
        <w:rPr>
          <w:lang w:val="id-ID"/>
        </w:rPr>
        <w:t>jiwa.</w:t>
      </w:r>
    </w:p>
    <w:p w:rsidR="00EF03D5" w:rsidRPr="00CC147C" w:rsidRDefault="00EF03D5" w:rsidP="00CC147C">
      <w:pPr>
        <w:pStyle w:val="BodyText"/>
        <w:spacing w:before="7"/>
        <w:ind w:left="232" w:right="113" w:firstLine="396"/>
        <w:jc w:val="both"/>
        <w:rPr>
          <w:lang w:val="id-ID"/>
        </w:rPr>
      </w:pPr>
    </w:p>
    <w:p w:rsidR="00EF03D5" w:rsidRDefault="00EF03D5" w:rsidP="00CC147C">
      <w:pPr>
        <w:pStyle w:val="BodyText"/>
        <w:spacing w:before="7"/>
        <w:ind w:left="232" w:right="113" w:firstLine="52"/>
        <w:jc w:val="center"/>
        <w:rPr>
          <w:lang w:val="id-ID"/>
        </w:rPr>
      </w:pPr>
      <w:r w:rsidRPr="00CC147C">
        <w:rPr>
          <w:lang w:val="id-ID"/>
        </w:rPr>
        <w:t>Tabel 4. Penderita DM Tipe II Tahun 201</w:t>
      </w:r>
      <w:r w:rsidR="006C46DD" w:rsidRPr="00CC147C">
        <w:rPr>
          <w:lang w:val="id-ID"/>
        </w:rPr>
        <w:t>8</w:t>
      </w:r>
    </w:p>
    <w:tbl>
      <w:tblPr>
        <w:tblStyle w:val="TableGrid"/>
        <w:tblW w:w="4252"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494"/>
        <w:gridCol w:w="1425"/>
      </w:tblGrid>
      <w:tr w:rsidR="00CC147C" w:rsidTr="008050E5">
        <w:tc>
          <w:tcPr>
            <w:tcW w:w="1333" w:type="dxa"/>
          </w:tcPr>
          <w:p w:rsidR="00CC147C" w:rsidRPr="00CC147C" w:rsidRDefault="00CC147C" w:rsidP="00B62F1F">
            <w:pPr>
              <w:pStyle w:val="BodyText"/>
              <w:spacing w:before="7"/>
              <w:ind w:right="113"/>
              <w:jc w:val="both"/>
              <w:rPr>
                <w:lang w:val="id-ID"/>
              </w:rPr>
            </w:pPr>
            <w:r w:rsidRPr="00CC147C">
              <w:rPr>
                <w:lang w:val="id-ID"/>
              </w:rPr>
              <w:t>Nama Puskesmas</w:t>
            </w:r>
          </w:p>
        </w:tc>
        <w:tc>
          <w:tcPr>
            <w:tcW w:w="1494" w:type="dxa"/>
          </w:tcPr>
          <w:p w:rsidR="00CC147C" w:rsidRPr="00CC147C" w:rsidRDefault="00CC147C" w:rsidP="00B62F1F">
            <w:pPr>
              <w:pStyle w:val="BodyText"/>
              <w:spacing w:before="7"/>
              <w:ind w:right="113"/>
              <w:jc w:val="both"/>
              <w:rPr>
                <w:lang w:val="id-ID"/>
              </w:rPr>
            </w:pPr>
            <w:r w:rsidRPr="00CC147C">
              <w:rPr>
                <w:lang w:val="id-ID"/>
              </w:rPr>
              <w:t>Kasus Baru DM Tipe II</w:t>
            </w:r>
          </w:p>
        </w:tc>
        <w:tc>
          <w:tcPr>
            <w:tcW w:w="1425" w:type="dxa"/>
          </w:tcPr>
          <w:p w:rsidR="00CC147C" w:rsidRPr="00CC147C" w:rsidRDefault="00CC147C" w:rsidP="00B62F1F">
            <w:pPr>
              <w:pStyle w:val="BodyText"/>
              <w:spacing w:before="7"/>
              <w:ind w:right="113"/>
              <w:jc w:val="both"/>
              <w:rPr>
                <w:lang w:val="id-ID"/>
              </w:rPr>
            </w:pPr>
            <w:r w:rsidRPr="00CC147C">
              <w:rPr>
                <w:lang w:val="id-ID"/>
              </w:rPr>
              <w:t>Kasus Lama DM Tipe II</w:t>
            </w:r>
          </w:p>
        </w:tc>
      </w:tr>
      <w:tr w:rsidR="00CC147C" w:rsidTr="008050E5">
        <w:tc>
          <w:tcPr>
            <w:tcW w:w="1333" w:type="dxa"/>
          </w:tcPr>
          <w:p w:rsidR="00CC147C" w:rsidRDefault="00CC147C" w:rsidP="00CC147C">
            <w:pPr>
              <w:pStyle w:val="BodyText"/>
              <w:spacing w:before="7"/>
              <w:ind w:right="113"/>
              <w:jc w:val="center"/>
              <w:rPr>
                <w:lang w:val="id-ID"/>
              </w:rPr>
            </w:pPr>
            <w:r w:rsidRPr="00CC147C">
              <w:rPr>
                <w:lang w:val="id-ID"/>
              </w:rPr>
              <w:t>Bangetayu</w:t>
            </w:r>
          </w:p>
        </w:tc>
        <w:tc>
          <w:tcPr>
            <w:tcW w:w="1494" w:type="dxa"/>
          </w:tcPr>
          <w:p w:rsidR="00CC147C" w:rsidRDefault="00545AE6" w:rsidP="00CC147C">
            <w:pPr>
              <w:pStyle w:val="BodyText"/>
              <w:spacing w:before="7"/>
              <w:ind w:right="113"/>
              <w:jc w:val="center"/>
              <w:rPr>
                <w:lang w:val="id-ID"/>
              </w:rPr>
            </w:pPr>
            <w:r>
              <w:rPr>
                <w:lang w:val="id-ID"/>
              </w:rPr>
              <w:t>980</w:t>
            </w:r>
          </w:p>
        </w:tc>
        <w:tc>
          <w:tcPr>
            <w:tcW w:w="1425" w:type="dxa"/>
          </w:tcPr>
          <w:p w:rsidR="00CC147C" w:rsidRDefault="00545AE6" w:rsidP="00CC147C">
            <w:pPr>
              <w:pStyle w:val="BodyText"/>
              <w:spacing w:before="7"/>
              <w:ind w:right="113"/>
              <w:jc w:val="center"/>
              <w:rPr>
                <w:lang w:val="id-ID"/>
              </w:rPr>
            </w:pPr>
            <w:r>
              <w:rPr>
                <w:lang w:val="id-ID"/>
              </w:rPr>
              <w:t>1483</w:t>
            </w:r>
          </w:p>
        </w:tc>
      </w:tr>
    </w:tbl>
    <w:p w:rsidR="0078736B" w:rsidRPr="00CC147C" w:rsidRDefault="0078736B" w:rsidP="00CC147C">
      <w:pPr>
        <w:pStyle w:val="BodyText"/>
        <w:spacing w:before="7"/>
        <w:ind w:right="113"/>
        <w:jc w:val="both"/>
        <w:rPr>
          <w:lang w:val="id-ID"/>
        </w:rPr>
      </w:pPr>
    </w:p>
    <w:p w:rsidR="002C61D3" w:rsidRPr="00CC147C" w:rsidRDefault="00FC6512" w:rsidP="000A3055">
      <w:pPr>
        <w:pStyle w:val="BodyText"/>
        <w:tabs>
          <w:tab w:val="left" w:pos="4536"/>
        </w:tabs>
        <w:spacing w:before="7"/>
        <w:ind w:left="284" w:right="113" w:firstLine="283"/>
        <w:jc w:val="both"/>
        <w:rPr>
          <w:lang w:val="id-ID"/>
        </w:rPr>
      </w:pPr>
      <w:r w:rsidRPr="00CC147C">
        <w:rPr>
          <w:lang w:val="id-ID"/>
        </w:rPr>
        <w:t>Berdasar</w:t>
      </w:r>
      <w:r w:rsidR="004867E8" w:rsidRPr="00CC147C">
        <w:rPr>
          <w:lang w:val="id-ID"/>
        </w:rPr>
        <w:t xml:space="preserve">kan Tabel 4. Jumlah penderita lama sebanyak </w:t>
      </w:r>
      <w:r w:rsidR="00545AE6">
        <w:rPr>
          <w:lang w:val="id-ID"/>
        </w:rPr>
        <w:t xml:space="preserve">1483 </w:t>
      </w:r>
      <w:r w:rsidR="004867E8" w:rsidRPr="00CC147C">
        <w:rPr>
          <w:lang w:val="id-ID"/>
        </w:rPr>
        <w:t xml:space="preserve">jiwa dan penderita baru  </w:t>
      </w:r>
      <w:r w:rsidR="00545AE6">
        <w:rPr>
          <w:lang w:val="id-ID"/>
        </w:rPr>
        <w:t xml:space="preserve">980 </w:t>
      </w:r>
      <w:r w:rsidR="004867E8" w:rsidRPr="00CC147C">
        <w:rPr>
          <w:lang w:val="id-ID"/>
        </w:rPr>
        <w:t>jiwa.</w:t>
      </w:r>
    </w:p>
    <w:p w:rsidR="004867E8" w:rsidRPr="00CC147C" w:rsidRDefault="004867E8" w:rsidP="00CC147C">
      <w:pPr>
        <w:pStyle w:val="BodyText"/>
        <w:spacing w:before="7"/>
        <w:ind w:right="113"/>
        <w:jc w:val="both"/>
        <w:rPr>
          <w:lang w:val="id-ID"/>
        </w:rPr>
      </w:pPr>
    </w:p>
    <w:p w:rsidR="006C46DD" w:rsidRDefault="000A3055" w:rsidP="000A3055">
      <w:pPr>
        <w:pStyle w:val="BodyText"/>
        <w:spacing w:before="7"/>
        <w:ind w:left="232" w:right="113" w:hanging="90"/>
        <w:jc w:val="center"/>
        <w:rPr>
          <w:lang w:val="id-ID"/>
        </w:rPr>
      </w:pPr>
      <w:r>
        <w:rPr>
          <w:lang w:val="id-ID"/>
        </w:rPr>
        <w:t>Tabel 5</w:t>
      </w:r>
      <w:r w:rsidR="006C46DD" w:rsidRPr="00CC147C">
        <w:rPr>
          <w:lang w:val="id-ID"/>
        </w:rPr>
        <w:t>. Penderita DM Tipe II Tahun 201</w:t>
      </w:r>
      <w:r w:rsidR="00CB1A07" w:rsidRPr="00CC147C">
        <w:rPr>
          <w:lang w:val="id-ID"/>
        </w:rPr>
        <w:t>7</w:t>
      </w:r>
    </w:p>
    <w:tbl>
      <w:tblPr>
        <w:tblStyle w:val="TableGrid"/>
        <w:tblW w:w="4252"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494"/>
        <w:gridCol w:w="1425"/>
      </w:tblGrid>
      <w:tr w:rsidR="000A3055" w:rsidTr="008050E5">
        <w:tc>
          <w:tcPr>
            <w:tcW w:w="1333" w:type="dxa"/>
          </w:tcPr>
          <w:p w:rsidR="000A3055" w:rsidRPr="00CC147C" w:rsidRDefault="000A3055" w:rsidP="00545AE6">
            <w:pPr>
              <w:pStyle w:val="BodyText"/>
              <w:spacing w:before="7"/>
              <w:ind w:right="113"/>
              <w:jc w:val="center"/>
              <w:rPr>
                <w:lang w:val="id-ID"/>
              </w:rPr>
            </w:pPr>
            <w:r w:rsidRPr="00CC147C">
              <w:rPr>
                <w:lang w:val="id-ID"/>
              </w:rPr>
              <w:t>Nama Puskesmas</w:t>
            </w:r>
          </w:p>
        </w:tc>
        <w:tc>
          <w:tcPr>
            <w:tcW w:w="1494" w:type="dxa"/>
          </w:tcPr>
          <w:p w:rsidR="000A3055" w:rsidRPr="00CC147C" w:rsidRDefault="000A3055" w:rsidP="00545AE6">
            <w:pPr>
              <w:pStyle w:val="BodyText"/>
              <w:spacing w:before="7"/>
              <w:ind w:right="113"/>
              <w:jc w:val="center"/>
              <w:rPr>
                <w:lang w:val="id-ID"/>
              </w:rPr>
            </w:pPr>
            <w:r w:rsidRPr="00CC147C">
              <w:rPr>
                <w:lang w:val="id-ID"/>
              </w:rPr>
              <w:t>Kasus Baru DM Tipe II</w:t>
            </w:r>
          </w:p>
        </w:tc>
        <w:tc>
          <w:tcPr>
            <w:tcW w:w="1425" w:type="dxa"/>
          </w:tcPr>
          <w:p w:rsidR="000A3055" w:rsidRPr="00CC147C" w:rsidRDefault="000A3055" w:rsidP="00545AE6">
            <w:pPr>
              <w:pStyle w:val="BodyText"/>
              <w:spacing w:before="7"/>
              <w:ind w:right="113"/>
              <w:jc w:val="center"/>
              <w:rPr>
                <w:lang w:val="id-ID"/>
              </w:rPr>
            </w:pPr>
            <w:r w:rsidRPr="00CC147C">
              <w:rPr>
                <w:lang w:val="id-ID"/>
              </w:rPr>
              <w:t>Kasus Lama DM Tipe II</w:t>
            </w:r>
          </w:p>
        </w:tc>
      </w:tr>
      <w:tr w:rsidR="000A3055" w:rsidTr="008050E5">
        <w:tc>
          <w:tcPr>
            <w:tcW w:w="1333" w:type="dxa"/>
          </w:tcPr>
          <w:p w:rsidR="000A3055" w:rsidRPr="00CC147C" w:rsidRDefault="000A3055" w:rsidP="00545AE6">
            <w:pPr>
              <w:pStyle w:val="BodyText"/>
              <w:spacing w:before="7"/>
              <w:ind w:right="113"/>
              <w:jc w:val="center"/>
              <w:rPr>
                <w:lang w:val="id-ID"/>
              </w:rPr>
            </w:pPr>
            <w:r w:rsidRPr="00CC147C">
              <w:rPr>
                <w:lang w:val="id-ID"/>
              </w:rPr>
              <w:t>Bangetayu</w:t>
            </w:r>
          </w:p>
        </w:tc>
        <w:tc>
          <w:tcPr>
            <w:tcW w:w="1494" w:type="dxa"/>
          </w:tcPr>
          <w:p w:rsidR="000A3055" w:rsidRPr="00CC147C" w:rsidRDefault="00545AE6" w:rsidP="00545AE6">
            <w:pPr>
              <w:pStyle w:val="BodyText"/>
              <w:spacing w:before="7"/>
              <w:ind w:right="113"/>
              <w:jc w:val="center"/>
              <w:rPr>
                <w:lang w:val="id-ID"/>
              </w:rPr>
            </w:pPr>
            <w:r>
              <w:rPr>
                <w:lang w:val="id-ID"/>
              </w:rPr>
              <w:t>413</w:t>
            </w:r>
          </w:p>
        </w:tc>
        <w:tc>
          <w:tcPr>
            <w:tcW w:w="1425" w:type="dxa"/>
          </w:tcPr>
          <w:p w:rsidR="000A3055" w:rsidRPr="00CC147C" w:rsidRDefault="00545AE6" w:rsidP="00545AE6">
            <w:pPr>
              <w:pStyle w:val="BodyText"/>
              <w:spacing w:before="7"/>
              <w:ind w:right="113"/>
              <w:jc w:val="center"/>
              <w:rPr>
                <w:lang w:val="id-ID"/>
              </w:rPr>
            </w:pPr>
            <w:r>
              <w:rPr>
                <w:lang w:val="id-ID"/>
              </w:rPr>
              <w:t>638</w:t>
            </w:r>
          </w:p>
        </w:tc>
      </w:tr>
    </w:tbl>
    <w:p w:rsidR="006C46DD" w:rsidRPr="00CC147C" w:rsidRDefault="006C46DD" w:rsidP="00CC147C">
      <w:pPr>
        <w:pStyle w:val="BodyText"/>
        <w:spacing w:before="7"/>
        <w:ind w:right="113"/>
        <w:jc w:val="both"/>
        <w:rPr>
          <w:lang w:val="id-ID"/>
        </w:rPr>
      </w:pPr>
    </w:p>
    <w:p w:rsidR="006C46DD" w:rsidRPr="00CC147C" w:rsidRDefault="006C46DD" w:rsidP="000A3055">
      <w:pPr>
        <w:pStyle w:val="BodyText"/>
        <w:spacing w:before="7"/>
        <w:ind w:left="284" w:right="4" w:firstLine="283"/>
        <w:jc w:val="both"/>
        <w:rPr>
          <w:lang w:val="id-ID"/>
        </w:rPr>
      </w:pPr>
      <w:r w:rsidRPr="00CC147C">
        <w:rPr>
          <w:lang w:val="id-ID"/>
        </w:rPr>
        <w:t xml:space="preserve">Tabel </w:t>
      </w:r>
      <w:r w:rsidR="00CB1A07" w:rsidRPr="00CC147C">
        <w:rPr>
          <w:lang w:val="id-ID"/>
        </w:rPr>
        <w:t>5</w:t>
      </w:r>
      <w:r w:rsidRPr="00CC147C">
        <w:rPr>
          <w:lang w:val="id-ID"/>
        </w:rPr>
        <w:t xml:space="preserve">. </w:t>
      </w:r>
      <w:r w:rsidR="00A30BC4" w:rsidRPr="00CC147C">
        <w:rPr>
          <w:lang w:val="id-ID"/>
        </w:rPr>
        <w:t xml:space="preserve">terlihat </w:t>
      </w:r>
      <w:r w:rsidRPr="00CC147C">
        <w:rPr>
          <w:lang w:val="id-ID"/>
        </w:rPr>
        <w:t xml:space="preserve"> penderita lama</w:t>
      </w:r>
      <w:r w:rsidR="00A30BC4" w:rsidRPr="00CC147C">
        <w:rPr>
          <w:lang w:val="id-ID"/>
        </w:rPr>
        <w:t xml:space="preserve"> DM tipe II</w:t>
      </w:r>
      <w:r w:rsidRPr="00CC147C">
        <w:rPr>
          <w:lang w:val="id-ID"/>
        </w:rPr>
        <w:t xml:space="preserve"> </w:t>
      </w:r>
      <w:r w:rsidR="00A30BC4" w:rsidRPr="00CC147C">
        <w:rPr>
          <w:lang w:val="id-ID"/>
        </w:rPr>
        <w:t xml:space="preserve">berjumlah </w:t>
      </w:r>
      <w:r w:rsidR="00545AE6">
        <w:rPr>
          <w:lang w:val="id-ID"/>
        </w:rPr>
        <w:t xml:space="preserve">638 </w:t>
      </w:r>
      <w:r w:rsidRPr="00CC147C">
        <w:rPr>
          <w:lang w:val="id-ID"/>
        </w:rPr>
        <w:t xml:space="preserve">jiwa dan penderita baru  </w:t>
      </w:r>
      <w:r w:rsidR="00545AE6">
        <w:rPr>
          <w:lang w:val="id-ID"/>
        </w:rPr>
        <w:t>41 3</w:t>
      </w:r>
      <w:r w:rsidRPr="00CC147C">
        <w:rPr>
          <w:lang w:val="id-ID"/>
        </w:rPr>
        <w:t>jiwa.</w:t>
      </w:r>
    </w:p>
    <w:p w:rsidR="00CB1A07" w:rsidRPr="00CC147C" w:rsidRDefault="00CB1A07" w:rsidP="00CC147C">
      <w:pPr>
        <w:pStyle w:val="BodyText"/>
        <w:spacing w:before="7"/>
        <w:ind w:right="113"/>
        <w:jc w:val="both"/>
        <w:rPr>
          <w:lang w:val="id-ID"/>
        </w:rPr>
      </w:pPr>
    </w:p>
    <w:p w:rsidR="00CB1A07" w:rsidRDefault="00CB1A07" w:rsidP="000A3055">
      <w:pPr>
        <w:pStyle w:val="BodyText"/>
        <w:spacing w:before="7"/>
        <w:ind w:left="232" w:right="113" w:hanging="90"/>
        <w:jc w:val="center"/>
        <w:rPr>
          <w:lang w:val="id-ID"/>
        </w:rPr>
      </w:pPr>
      <w:r w:rsidRPr="00CC147C">
        <w:rPr>
          <w:lang w:val="id-ID"/>
        </w:rPr>
        <w:t xml:space="preserve">Tabel </w:t>
      </w:r>
      <w:r w:rsidR="00A30BC4" w:rsidRPr="00CC147C">
        <w:rPr>
          <w:lang w:val="id-ID"/>
        </w:rPr>
        <w:t>6</w:t>
      </w:r>
      <w:r w:rsidRPr="00CC147C">
        <w:rPr>
          <w:lang w:val="id-ID"/>
        </w:rPr>
        <w:t>. Penderita DM Tipe II Tahun 2016</w:t>
      </w:r>
    </w:p>
    <w:tbl>
      <w:tblPr>
        <w:tblStyle w:val="TableGrid"/>
        <w:tblW w:w="4252"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494"/>
        <w:gridCol w:w="1425"/>
      </w:tblGrid>
      <w:tr w:rsidR="000A3055" w:rsidTr="008050E5">
        <w:tc>
          <w:tcPr>
            <w:tcW w:w="1333" w:type="dxa"/>
          </w:tcPr>
          <w:p w:rsidR="000A3055" w:rsidRPr="00CC147C" w:rsidRDefault="000A3055" w:rsidP="00545AE6">
            <w:pPr>
              <w:pStyle w:val="BodyText"/>
              <w:spacing w:before="7"/>
              <w:ind w:right="113"/>
              <w:jc w:val="center"/>
              <w:rPr>
                <w:lang w:val="id-ID"/>
              </w:rPr>
            </w:pPr>
            <w:bookmarkStart w:id="0" w:name="_GoBack"/>
            <w:r w:rsidRPr="00CC147C">
              <w:rPr>
                <w:lang w:val="id-ID"/>
              </w:rPr>
              <w:t>Nama Puskesmas</w:t>
            </w:r>
          </w:p>
        </w:tc>
        <w:tc>
          <w:tcPr>
            <w:tcW w:w="1494" w:type="dxa"/>
          </w:tcPr>
          <w:p w:rsidR="000A3055" w:rsidRPr="00CC147C" w:rsidRDefault="000A3055" w:rsidP="00545AE6">
            <w:pPr>
              <w:pStyle w:val="BodyText"/>
              <w:spacing w:before="7"/>
              <w:ind w:right="113"/>
              <w:jc w:val="center"/>
              <w:rPr>
                <w:lang w:val="id-ID"/>
              </w:rPr>
            </w:pPr>
            <w:r w:rsidRPr="00CC147C">
              <w:rPr>
                <w:lang w:val="id-ID"/>
              </w:rPr>
              <w:t>Kasus Baru DM Tipe II</w:t>
            </w:r>
          </w:p>
        </w:tc>
        <w:tc>
          <w:tcPr>
            <w:tcW w:w="1425" w:type="dxa"/>
          </w:tcPr>
          <w:p w:rsidR="000A3055" w:rsidRPr="00CC147C" w:rsidRDefault="000A3055" w:rsidP="00545AE6">
            <w:pPr>
              <w:pStyle w:val="BodyText"/>
              <w:spacing w:before="7"/>
              <w:ind w:right="113"/>
              <w:jc w:val="center"/>
              <w:rPr>
                <w:lang w:val="id-ID"/>
              </w:rPr>
            </w:pPr>
            <w:r w:rsidRPr="00CC147C">
              <w:rPr>
                <w:lang w:val="id-ID"/>
              </w:rPr>
              <w:t>Kasus Lama DM Tipe II</w:t>
            </w:r>
          </w:p>
        </w:tc>
      </w:tr>
      <w:tr w:rsidR="000A3055" w:rsidTr="008050E5">
        <w:tc>
          <w:tcPr>
            <w:tcW w:w="1333" w:type="dxa"/>
          </w:tcPr>
          <w:p w:rsidR="000A3055" w:rsidRPr="00CC147C" w:rsidRDefault="000A3055" w:rsidP="00545AE6">
            <w:pPr>
              <w:pStyle w:val="BodyText"/>
              <w:spacing w:before="7"/>
              <w:ind w:right="113"/>
              <w:jc w:val="center"/>
              <w:rPr>
                <w:lang w:val="id-ID"/>
              </w:rPr>
            </w:pPr>
            <w:r w:rsidRPr="00CC147C">
              <w:rPr>
                <w:lang w:val="id-ID"/>
              </w:rPr>
              <w:t>Bangetayu</w:t>
            </w:r>
          </w:p>
        </w:tc>
        <w:tc>
          <w:tcPr>
            <w:tcW w:w="1494" w:type="dxa"/>
          </w:tcPr>
          <w:p w:rsidR="000A3055" w:rsidRPr="00CC147C" w:rsidRDefault="00545AE6" w:rsidP="00545AE6">
            <w:pPr>
              <w:pStyle w:val="BodyText"/>
              <w:spacing w:before="7"/>
              <w:ind w:right="113"/>
              <w:jc w:val="center"/>
              <w:rPr>
                <w:lang w:val="id-ID"/>
              </w:rPr>
            </w:pPr>
            <w:r>
              <w:rPr>
                <w:lang w:val="id-ID"/>
              </w:rPr>
              <w:t>169</w:t>
            </w:r>
          </w:p>
        </w:tc>
        <w:tc>
          <w:tcPr>
            <w:tcW w:w="1425" w:type="dxa"/>
          </w:tcPr>
          <w:p w:rsidR="000A3055" w:rsidRPr="00CC147C" w:rsidRDefault="00545AE6" w:rsidP="00545AE6">
            <w:pPr>
              <w:pStyle w:val="BodyText"/>
              <w:spacing w:before="7"/>
              <w:ind w:right="113"/>
              <w:jc w:val="center"/>
              <w:rPr>
                <w:lang w:val="id-ID"/>
              </w:rPr>
            </w:pPr>
            <w:r>
              <w:rPr>
                <w:lang w:val="id-ID"/>
              </w:rPr>
              <w:t>327</w:t>
            </w:r>
          </w:p>
        </w:tc>
      </w:tr>
      <w:bookmarkEnd w:id="0"/>
    </w:tbl>
    <w:p w:rsidR="000A3055" w:rsidRPr="00CC147C" w:rsidRDefault="000A3055" w:rsidP="00CC147C">
      <w:pPr>
        <w:pStyle w:val="BodyText"/>
        <w:spacing w:before="7"/>
        <w:ind w:left="232" w:right="113" w:firstLine="396"/>
        <w:jc w:val="both"/>
        <w:rPr>
          <w:lang w:val="id-ID"/>
        </w:rPr>
      </w:pPr>
    </w:p>
    <w:p w:rsidR="00CB1A07" w:rsidRPr="00CC147C" w:rsidRDefault="00A30BC4" w:rsidP="000A3055">
      <w:pPr>
        <w:pStyle w:val="BodyText"/>
        <w:spacing w:before="7"/>
        <w:ind w:left="284" w:right="4" w:firstLine="283"/>
        <w:jc w:val="both"/>
        <w:rPr>
          <w:lang w:val="id-ID"/>
        </w:rPr>
      </w:pPr>
      <w:r w:rsidRPr="00CC147C">
        <w:rPr>
          <w:lang w:val="id-ID"/>
        </w:rPr>
        <w:t xml:space="preserve">Pada </w:t>
      </w:r>
      <w:r w:rsidR="00CB1A07" w:rsidRPr="00CC147C">
        <w:rPr>
          <w:lang w:val="id-ID"/>
        </w:rPr>
        <w:t xml:space="preserve">Tabel </w:t>
      </w:r>
      <w:r w:rsidRPr="00CC147C">
        <w:rPr>
          <w:lang w:val="id-ID"/>
        </w:rPr>
        <w:t>6</w:t>
      </w:r>
      <w:r w:rsidR="00CB1A07" w:rsidRPr="00CC147C">
        <w:rPr>
          <w:lang w:val="id-ID"/>
        </w:rPr>
        <w:t xml:space="preserve">. </w:t>
      </w:r>
      <w:r w:rsidR="00A65C7A" w:rsidRPr="00CC147C">
        <w:rPr>
          <w:lang w:val="id-ID"/>
        </w:rPr>
        <w:t>menunjukkan j</w:t>
      </w:r>
      <w:r w:rsidR="00CB1A07" w:rsidRPr="00CC147C">
        <w:rPr>
          <w:lang w:val="id-ID"/>
        </w:rPr>
        <w:t xml:space="preserve">umlah penderita </w:t>
      </w:r>
      <w:r w:rsidR="00A65C7A" w:rsidRPr="00CC147C">
        <w:rPr>
          <w:lang w:val="id-ID"/>
        </w:rPr>
        <w:t xml:space="preserve">baru DM Tipe II </w:t>
      </w:r>
      <w:r w:rsidR="00CB1A07" w:rsidRPr="00CC147C">
        <w:rPr>
          <w:lang w:val="id-ID"/>
        </w:rPr>
        <w:t xml:space="preserve">sebanyak </w:t>
      </w:r>
      <w:r w:rsidR="00545AE6">
        <w:rPr>
          <w:lang w:val="id-ID"/>
        </w:rPr>
        <w:t xml:space="preserve">169 </w:t>
      </w:r>
      <w:r w:rsidR="00CB1A07" w:rsidRPr="00CC147C">
        <w:rPr>
          <w:lang w:val="id-ID"/>
        </w:rPr>
        <w:t>jiwa dan penderita</w:t>
      </w:r>
      <w:r w:rsidR="000F0888" w:rsidRPr="00CC147C">
        <w:rPr>
          <w:lang w:val="id-ID"/>
        </w:rPr>
        <w:t xml:space="preserve"> lama</w:t>
      </w:r>
      <w:r w:rsidR="00CB1A07" w:rsidRPr="00CC147C">
        <w:rPr>
          <w:lang w:val="id-ID"/>
        </w:rPr>
        <w:t xml:space="preserve">  </w:t>
      </w:r>
      <w:r w:rsidR="00545AE6">
        <w:rPr>
          <w:lang w:val="id-ID"/>
        </w:rPr>
        <w:t xml:space="preserve">327 </w:t>
      </w:r>
      <w:r w:rsidR="00CB1A07" w:rsidRPr="00CC147C">
        <w:rPr>
          <w:lang w:val="id-ID"/>
        </w:rPr>
        <w:t>jiwa.</w:t>
      </w:r>
    </w:p>
    <w:p w:rsidR="000F0888" w:rsidRDefault="000F0888" w:rsidP="00CC147C">
      <w:pPr>
        <w:pStyle w:val="BodyText"/>
        <w:spacing w:before="7"/>
        <w:ind w:right="113"/>
        <w:jc w:val="both"/>
        <w:rPr>
          <w:lang w:val="id-ID"/>
        </w:rPr>
      </w:pPr>
    </w:p>
    <w:p w:rsidR="004A6E59" w:rsidRPr="00CC147C" w:rsidRDefault="004A6E59" w:rsidP="004A6E59">
      <w:pPr>
        <w:pStyle w:val="BodyText"/>
        <w:spacing w:before="7"/>
        <w:ind w:left="284" w:right="113"/>
        <w:jc w:val="both"/>
        <w:rPr>
          <w:lang w:val="id-ID"/>
        </w:rPr>
      </w:pPr>
      <w:r>
        <w:rPr>
          <w:noProof/>
        </w:rPr>
        <w:drawing>
          <wp:inline distT="0" distB="0" distL="0" distR="0">
            <wp:extent cx="2705100" cy="1628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05100" cy="1628775"/>
                    </a:xfrm>
                    <a:prstGeom prst="rect">
                      <a:avLst/>
                    </a:prstGeom>
                    <a:noFill/>
                    <a:ln w="9525">
                      <a:noFill/>
                      <a:miter lim="800000"/>
                      <a:headEnd/>
                      <a:tailEnd/>
                    </a:ln>
                  </pic:spPr>
                </pic:pic>
              </a:graphicData>
            </a:graphic>
          </wp:inline>
        </w:drawing>
      </w:r>
    </w:p>
    <w:p w:rsidR="000F0888" w:rsidRPr="00CC147C" w:rsidRDefault="000F0888" w:rsidP="004A6E59">
      <w:pPr>
        <w:pStyle w:val="BodyText"/>
        <w:tabs>
          <w:tab w:val="left" w:pos="4536"/>
        </w:tabs>
        <w:spacing w:before="7"/>
        <w:ind w:left="1418" w:right="113" w:hanging="1134"/>
        <w:jc w:val="both"/>
        <w:rPr>
          <w:lang w:val="id-ID"/>
        </w:rPr>
      </w:pPr>
      <w:r w:rsidRPr="00CC147C">
        <w:rPr>
          <w:lang w:val="id-ID"/>
        </w:rPr>
        <w:t>Gambar 1. Trend Kasus Baru DM Tipe II Tahun 2016-2021</w:t>
      </w:r>
    </w:p>
    <w:p w:rsidR="003D1C6F" w:rsidRPr="00CC147C" w:rsidRDefault="003D1C6F" w:rsidP="00545AE6">
      <w:pPr>
        <w:pStyle w:val="BodyText"/>
        <w:tabs>
          <w:tab w:val="left" w:pos="4536"/>
        </w:tabs>
        <w:spacing w:before="7"/>
        <w:ind w:left="284" w:right="113"/>
        <w:jc w:val="both"/>
        <w:rPr>
          <w:lang w:val="id-ID"/>
        </w:rPr>
      </w:pPr>
    </w:p>
    <w:p w:rsidR="00315AF4" w:rsidRPr="00CC147C" w:rsidRDefault="00315AF4" w:rsidP="004A6E59">
      <w:pPr>
        <w:pStyle w:val="BodyText"/>
        <w:tabs>
          <w:tab w:val="left" w:pos="4536"/>
        </w:tabs>
        <w:spacing w:before="7"/>
        <w:ind w:left="284" w:right="113" w:firstLine="283"/>
        <w:jc w:val="both"/>
        <w:rPr>
          <w:lang w:val="id-ID"/>
        </w:rPr>
      </w:pPr>
      <w:r w:rsidRPr="00CC147C">
        <w:rPr>
          <w:lang w:val="id-ID"/>
        </w:rPr>
        <w:t xml:space="preserve">Pada gambar 1. Terlihat bahwa </w:t>
      </w:r>
      <w:r w:rsidR="00DB00CD">
        <w:rPr>
          <w:lang w:val="id-ID"/>
        </w:rPr>
        <w:t>pada tahun 2016</w:t>
      </w:r>
      <w:r w:rsidR="00CF30A7">
        <w:rPr>
          <w:lang w:val="id-ID"/>
        </w:rPr>
        <w:t xml:space="preserve"> – 2018 </w:t>
      </w:r>
      <w:r w:rsidR="00DB00CD">
        <w:rPr>
          <w:lang w:val="id-ID"/>
        </w:rPr>
        <w:t>t</w:t>
      </w:r>
      <w:r w:rsidRPr="00CC147C">
        <w:rPr>
          <w:lang w:val="id-ID"/>
        </w:rPr>
        <w:t xml:space="preserve">erdapat trend kenaikan kasus baru </w:t>
      </w:r>
      <w:r w:rsidR="00DB00CD">
        <w:rPr>
          <w:lang w:val="id-ID"/>
        </w:rPr>
        <w:t xml:space="preserve">(insiden) </w:t>
      </w:r>
      <w:r w:rsidRPr="00CC147C">
        <w:rPr>
          <w:lang w:val="id-ID"/>
        </w:rPr>
        <w:t>penyakit DM Tipe II</w:t>
      </w:r>
      <w:r w:rsidR="00DB00CD">
        <w:rPr>
          <w:lang w:val="id-ID"/>
        </w:rPr>
        <w:t xml:space="preserve"> namun terjadi penurunan trend pada tahun 2018-2020 kemudian insiden meningkat kembali tahun 2021.</w:t>
      </w:r>
    </w:p>
    <w:p w:rsidR="00315AF4" w:rsidRPr="00CC147C" w:rsidRDefault="00315AF4" w:rsidP="00545AE6">
      <w:pPr>
        <w:pStyle w:val="BodyText"/>
        <w:tabs>
          <w:tab w:val="left" w:pos="4536"/>
        </w:tabs>
        <w:spacing w:before="7"/>
        <w:ind w:left="284" w:right="113"/>
        <w:jc w:val="both"/>
        <w:rPr>
          <w:lang w:val="id-ID"/>
        </w:rPr>
      </w:pPr>
    </w:p>
    <w:p w:rsidR="00315AF4" w:rsidRDefault="00315AF4" w:rsidP="00545AE6">
      <w:pPr>
        <w:pStyle w:val="BodyText"/>
        <w:tabs>
          <w:tab w:val="left" w:pos="4536"/>
        </w:tabs>
        <w:spacing w:before="7"/>
        <w:ind w:left="284" w:right="113"/>
        <w:jc w:val="both"/>
        <w:rPr>
          <w:lang w:val="id-ID"/>
        </w:rPr>
      </w:pPr>
    </w:p>
    <w:p w:rsidR="004A6E59" w:rsidRDefault="004A6E59" w:rsidP="00545AE6">
      <w:pPr>
        <w:pStyle w:val="BodyText"/>
        <w:tabs>
          <w:tab w:val="left" w:pos="4536"/>
        </w:tabs>
        <w:spacing w:before="7"/>
        <w:ind w:left="284" w:right="113"/>
        <w:jc w:val="both"/>
        <w:rPr>
          <w:lang w:val="id-ID"/>
        </w:rPr>
      </w:pPr>
      <w:r>
        <w:rPr>
          <w:noProof/>
        </w:rPr>
        <w:drawing>
          <wp:inline distT="0" distB="0" distL="0" distR="0">
            <wp:extent cx="2590800" cy="16446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90800" cy="1644650"/>
                    </a:xfrm>
                    <a:prstGeom prst="rect">
                      <a:avLst/>
                    </a:prstGeom>
                    <a:noFill/>
                    <a:ln w="9525">
                      <a:noFill/>
                      <a:miter lim="800000"/>
                      <a:headEnd/>
                      <a:tailEnd/>
                    </a:ln>
                  </pic:spPr>
                </pic:pic>
              </a:graphicData>
            </a:graphic>
          </wp:inline>
        </w:drawing>
      </w:r>
    </w:p>
    <w:p w:rsidR="003D1C6F" w:rsidRPr="00CC147C" w:rsidRDefault="003D1C6F" w:rsidP="00DB00CD">
      <w:pPr>
        <w:pStyle w:val="BodyText"/>
        <w:tabs>
          <w:tab w:val="left" w:pos="4536"/>
        </w:tabs>
        <w:spacing w:before="7"/>
        <w:ind w:left="1418" w:right="113" w:hanging="1134"/>
        <w:jc w:val="both"/>
        <w:rPr>
          <w:lang w:val="id-ID"/>
        </w:rPr>
      </w:pPr>
      <w:r w:rsidRPr="00CC147C">
        <w:rPr>
          <w:lang w:val="id-ID"/>
        </w:rPr>
        <w:t>Gambar 2. Trend Kasus Lama DM Tipe II Tahun 2016-2021</w:t>
      </w:r>
    </w:p>
    <w:p w:rsidR="00CB1A07" w:rsidRPr="00CC147C" w:rsidRDefault="00CB1A07" w:rsidP="00545AE6">
      <w:pPr>
        <w:pStyle w:val="BodyText"/>
        <w:tabs>
          <w:tab w:val="left" w:pos="4536"/>
        </w:tabs>
        <w:spacing w:before="7"/>
        <w:ind w:left="284" w:right="113"/>
        <w:jc w:val="both"/>
        <w:rPr>
          <w:lang w:val="id-ID"/>
        </w:rPr>
      </w:pPr>
    </w:p>
    <w:p w:rsidR="00315AF4" w:rsidRPr="00CC147C" w:rsidRDefault="00315AF4" w:rsidP="00DB00CD">
      <w:pPr>
        <w:pStyle w:val="BodyText"/>
        <w:tabs>
          <w:tab w:val="left" w:pos="4536"/>
        </w:tabs>
        <w:spacing w:before="7"/>
        <w:ind w:left="284" w:right="113" w:firstLine="283"/>
        <w:jc w:val="both"/>
        <w:rPr>
          <w:lang w:val="id-ID"/>
        </w:rPr>
      </w:pPr>
      <w:r w:rsidRPr="00CC147C">
        <w:rPr>
          <w:lang w:val="id-ID"/>
        </w:rPr>
        <w:t>Gambar 2</w:t>
      </w:r>
      <w:r w:rsidR="00E6595E" w:rsidRPr="00CC147C">
        <w:rPr>
          <w:lang w:val="id-ID"/>
        </w:rPr>
        <w:t xml:space="preserve"> menunjukkan bahwa terjadi trend kenaikan kasus lama </w:t>
      </w:r>
      <w:r w:rsidR="00F36B6C">
        <w:rPr>
          <w:lang w:val="id-ID"/>
        </w:rPr>
        <w:t>(</w:t>
      </w:r>
      <w:r w:rsidR="00370D89">
        <w:rPr>
          <w:lang w:val="id-ID"/>
        </w:rPr>
        <w:t>prevalensi</w:t>
      </w:r>
      <w:r w:rsidR="00F36B6C">
        <w:rPr>
          <w:lang w:val="id-ID"/>
        </w:rPr>
        <w:t xml:space="preserve">) </w:t>
      </w:r>
      <w:r w:rsidR="00E6595E" w:rsidRPr="00CC147C">
        <w:rPr>
          <w:lang w:val="id-ID"/>
        </w:rPr>
        <w:t>DM Tipe II.</w:t>
      </w:r>
    </w:p>
    <w:p w:rsidR="006C46DD" w:rsidRDefault="006C46DD" w:rsidP="00921305">
      <w:pPr>
        <w:pStyle w:val="BodyText"/>
        <w:spacing w:before="7"/>
        <w:ind w:right="113"/>
        <w:jc w:val="both"/>
        <w:rPr>
          <w:rFonts w:asciiTheme="minorHAnsi" w:hAnsiTheme="minorHAnsi"/>
          <w:lang w:val="id-ID"/>
        </w:rPr>
      </w:pPr>
    </w:p>
    <w:p w:rsidR="00F36B6C" w:rsidRPr="009106D8" w:rsidRDefault="00F36B6C" w:rsidP="00F36B6C">
      <w:pPr>
        <w:pStyle w:val="ListParagraph"/>
        <w:numPr>
          <w:ilvl w:val="0"/>
          <w:numId w:val="2"/>
        </w:numPr>
        <w:tabs>
          <w:tab w:val="left" w:pos="629"/>
        </w:tabs>
        <w:spacing w:before="211" w:line="352" w:lineRule="auto"/>
        <w:ind w:right="315"/>
        <w:jc w:val="both"/>
        <w:rPr>
          <w:sz w:val="20"/>
        </w:rPr>
      </w:pPr>
      <w:r>
        <w:rPr>
          <w:b/>
          <w:sz w:val="26"/>
        </w:rPr>
        <w:t>PEMBAHASAN</w:t>
      </w:r>
    </w:p>
    <w:p w:rsidR="00F36B6C" w:rsidRDefault="00F36B6C" w:rsidP="00F36B6C">
      <w:pPr>
        <w:pStyle w:val="ListParagraph"/>
        <w:tabs>
          <w:tab w:val="left" w:pos="284"/>
        </w:tabs>
        <w:ind w:left="284" w:right="315" w:firstLine="344"/>
        <w:rPr>
          <w:lang w:val="id-ID"/>
        </w:rPr>
      </w:pPr>
      <w:r w:rsidRPr="00545AE6">
        <w:rPr>
          <w:lang w:val="id-ID"/>
        </w:rPr>
        <w:t>Diabetes mellitus</w:t>
      </w:r>
      <w:r>
        <w:rPr>
          <w:lang w:val="id-ID"/>
        </w:rPr>
        <w:t xml:space="preserve"> </w:t>
      </w:r>
      <w:r w:rsidRPr="00545AE6">
        <w:rPr>
          <w:lang w:val="id-ID"/>
        </w:rPr>
        <w:t>menurut jenisnya terbagi menjadi diabetes mellitus tipe I dan diabetes mellitus tipe II. Diabetes mellitus tipe I</w:t>
      </w:r>
      <w:r>
        <w:rPr>
          <w:lang w:val="id-ID"/>
        </w:rPr>
        <w:t xml:space="preserve"> </w:t>
      </w:r>
      <w:r w:rsidRPr="00545AE6">
        <w:rPr>
          <w:lang w:val="id-ID"/>
        </w:rPr>
        <w:t xml:space="preserve">merupakan suatu penyakit yang disebabkan oleh kadar insulin yang berada dibawah normal. Sedangkan diabetes mellitus tipe II </w:t>
      </w:r>
      <w:r>
        <w:rPr>
          <w:lang w:val="id-ID"/>
        </w:rPr>
        <w:t>terjadi karena adanya kegagalan tubuh dalam mengoptimalkan fungsi insulin</w:t>
      </w:r>
      <w:sdt>
        <w:sdtPr>
          <w:rPr>
            <w:lang w:val="id-ID"/>
          </w:rPr>
          <w:id w:val="6650441"/>
          <w:citation/>
        </w:sdtPr>
        <w:sdtEndPr/>
        <w:sdtContent>
          <w:r w:rsidR="00C371B9">
            <w:rPr>
              <w:lang w:val="id-ID"/>
            </w:rPr>
            <w:fldChar w:fldCharType="begin"/>
          </w:r>
          <w:r w:rsidR="00CA1D0B">
            <w:rPr>
              <w:lang w:val="id-ID"/>
            </w:rPr>
            <w:instrText xml:space="preserve"> CITATION Sal19 \l 1057 </w:instrText>
          </w:r>
          <w:r w:rsidR="00C371B9">
            <w:rPr>
              <w:lang w:val="id-ID"/>
            </w:rPr>
            <w:fldChar w:fldCharType="separate"/>
          </w:r>
          <w:r w:rsidR="00CA1D0B">
            <w:rPr>
              <w:noProof/>
              <w:lang w:val="id-ID"/>
            </w:rPr>
            <w:t xml:space="preserve"> </w:t>
          </w:r>
          <w:r w:rsidR="00CA1D0B" w:rsidRPr="00CA1D0B">
            <w:rPr>
              <w:noProof/>
              <w:lang w:val="id-ID"/>
            </w:rPr>
            <w:t>(Salasa, 2019)</w:t>
          </w:r>
          <w:r w:rsidR="00C371B9">
            <w:rPr>
              <w:lang w:val="id-ID"/>
            </w:rPr>
            <w:fldChar w:fldCharType="end"/>
          </w:r>
        </w:sdtContent>
      </w:sdt>
      <w:r w:rsidR="00CA1D0B">
        <w:rPr>
          <w:lang w:val="id-ID"/>
        </w:rPr>
        <w:t xml:space="preserve">. </w:t>
      </w:r>
      <w:r>
        <w:rPr>
          <w:lang w:val="id-ID"/>
        </w:rPr>
        <w:t xml:space="preserve">Diabetes mellitus tipe II dapat diartikan suatu penyakit metabolik dengan indikator kenaikan gula darah yang disebabkan oleh terjadinya penurunan sekresi insulin (Warapsari, 2015). </w:t>
      </w:r>
    </w:p>
    <w:p w:rsidR="00F36B6C" w:rsidRDefault="00F36B6C" w:rsidP="00F36B6C">
      <w:pPr>
        <w:pStyle w:val="ListParagraph"/>
        <w:tabs>
          <w:tab w:val="left" w:pos="284"/>
        </w:tabs>
        <w:ind w:left="284" w:right="315" w:firstLine="344"/>
        <w:rPr>
          <w:lang w:val="id-ID"/>
        </w:rPr>
      </w:pPr>
      <w:r>
        <w:rPr>
          <w:lang w:val="id-ID"/>
        </w:rPr>
        <w:t>Pasien di diagnosa terkena penyakit diabetes mellitus jika pasien mengeluhkan gejala klasik, kemudian setelah itu pasien harus dilakukan pemeriksaan laboratorium. Pemeriksaan laboratorium ada dua tahap yaitu pemeriksaan glukosa puasa dan pemeriksaan toleransi glukosa oral (Soelistijo,2015)</w:t>
      </w:r>
    </w:p>
    <w:p w:rsidR="008F2444" w:rsidRDefault="00F36B6C" w:rsidP="002963A7">
      <w:pPr>
        <w:pStyle w:val="ListParagraph"/>
        <w:tabs>
          <w:tab w:val="left" w:pos="284"/>
        </w:tabs>
        <w:ind w:left="284" w:right="315" w:firstLine="344"/>
        <w:rPr>
          <w:lang w:val="id-ID"/>
        </w:rPr>
      </w:pPr>
      <w:r>
        <w:rPr>
          <w:lang w:val="id-ID"/>
        </w:rPr>
        <w:t xml:space="preserve">Berdasarkan hasil peneltian pada Gambar 1 dan 2 terlihat terdapat perbedaab trend insiden dan </w:t>
      </w:r>
      <w:r w:rsidR="00370D89">
        <w:rPr>
          <w:lang w:val="id-ID"/>
        </w:rPr>
        <w:t>prevalensi</w:t>
      </w:r>
      <w:r>
        <w:rPr>
          <w:lang w:val="id-ID"/>
        </w:rPr>
        <w:t xml:space="preserve"> diabetes mellitus tipe II. Insiden diabetes mellitus tipe II di wilayah kerja Puskesmas Bangetayu terjadi trend yang fluktuatif. Sedangkan untuk </w:t>
      </w:r>
      <w:r w:rsidR="00370D89">
        <w:rPr>
          <w:lang w:val="id-ID"/>
        </w:rPr>
        <w:t>prevalensi</w:t>
      </w:r>
      <w:r>
        <w:rPr>
          <w:lang w:val="id-ID"/>
        </w:rPr>
        <w:t xml:space="preserve"> diabetes mellitus tipe II pada tahun 2016 – 2021 menunjukkan trend yang terus meningkat. Diabetes mellitus tipe II </w:t>
      </w:r>
      <w:r w:rsidR="00370D89">
        <w:rPr>
          <w:lang w:val="id-ID"/>
        </w:rPr>
        <w:t>prevalensi</w:t>
      </w:r>
      <w:r>
        <w:rPr>
          <w:lang w:val="id-ID"/>
        </w:rPr>
        <w:t xml:space="preserve">sinya tidak mengalami penurunan hal itu diakibatkan terjadinya penambahan terus menerus kasus baru setiap tahun. Peningkatan kasus diabetes mellitus setiap tahun diperlukan suatu penyelidikan epidemiologi faktor – faktor </w:t>
      </w:r>
      <w:r w:rsidR="002963A7">
        <w:rPr>
          <w:lang w:val="id-ID"/>
        </w:rPr>
        <w:t>determinan yang ada pada penderita dan lingkungan sekitar penderita kemudian diperlukan upaya penanggulangan medis yang cepat</w:t>
      </w:r>
      <w:r w:rsidR="00D347BF">
        <w:rPr>
          <w:lang w:val="id-ID"/>
        </w:rPr>
        <w:t xml:space="preserve"> untuk menurunkan kasus dan komp</w:t>
      </w:r>
      <w:r w:rsidR="002963A7">
        <w:rPr>
          <w:lang w:val="id-ID"/>
        </w:rPr>
        <w:t>li</w:t>
      </w:r>
      <w:r w:rsidR="00D347BF">
        <w:rPr>
          <w:lang w:val="id-ID"/>
        </w:rPr>
        <w:t>k</w:t>
      </w:r>
      <w:r w:rsidR="002963A7">
        <w:rPr>
          <w:lang w:val="id-ID"/>
        </w:rPr>
        <w:t xml:space="preserve">asi akibat diabetes mellitus tipe II. Penelitian Widie (2016) menjelaskan bahwa penyakit diabetes mellitus yang tidak ditangani dengan baik maka akan menimbulkan penyakit komplikasi (Widie, 2016). </w:t>
      </w:r>
      <w:r w:rsidR="008F2444">
        <w:rPr>
          <w:lang w:val="id-ID"/>
        </w:rPr>
        <w:t xml:space="preserve">Penelitian </w:t>
      </w:r>
      <w:r w:rsidR="00EA36B6">
        <w:rPr>
          <w:lang w:val="id-ID"/>
        </w:rPr>
        <w:t xml:space="preserve">Anisa </w:t>
      </w:r>
      <w:r w:rsidR="008F2444">
        <w:rPr>
          <w:lang w:val="id-ID"/>
        </w:rPr>
        <w:t>(2021) mengemukakan hal yang sama jika seseorang memiliki penyakit diabetes mellitus tipe II harus menerapkan perilaku hidup sehat agar mencegah dan memperlambat terjadinya komplikasi</w:t>
      </w:r>
      <w:r w:rsidR="00D15CCA">
        <w:rPr>
          <w:lang w:val="id-ID"/>
        </w:rPr>
        <w:t xml:space="preserve"> </w:t>
      </w:r>
      <w:sdt>
        <w:sdtPr>
          <w:rPr>
            <w:lang w:val="id-ID"/>
          </w:rPr>
          <w:id w:val="6650442"/>
          <w:citation/>
        </w:sdtPr>
        <w:sdtEndPr/>
        <w:sdtContent>
          <w:r w:rsidR="00C371B9">
            <w:rPr>
              <w:lang w:val="id-ID"/>
            </w:rPr>
            <w:fldChar w:fldCharType="begin"/>
          </w:r>
          <w:r w:rsidR="00D15CCA">
            <w:rPr>
              <w:lang w:val="id-ID"/>
            </w:rPr>
            <w:instrText xml:space="preserve"> CITATION Ani21 \l 1057 </w:instrText>
          </w:r>
          <w:r w:rsidR="00C371B9">
            <w:rPr>
              <w:lang w:val="id-ID"/>
            </w:rPr>
            <w:fldChar w:fldCharType="separate"/>
          </w:r>
          <w:r w:rsidR="00D15CCA" w:rsidRPr="00D15CCA">
            <w:rPr>
              <w:noProof/>
              <w:lang w:val="id-ID"/>
            </w:rPr>
            <w:t>(Anisa &amp; Indarjo, 2021)</w:t>
          </w:r>
          <w:r w:rsidR="00C371B9">
            <w:rPr>
              <w:lang w:val="id-ID"/>
            </w:rPr>
            <w:fldChar w:fldCharType="end"/>
          </w:r>
        </w:sdtContent>
      </w:sdt>
      <w:r w:rsidR="008F2444">
        <w:rPr>
          <w:lang w:val="id-ID"/>
        </w:rPr>
        <w:t>. Penderita diabetes yang sudah mengalami komplikasi misalnya ganggren maka efek terburuknya dapat mengalami proses amputasi pada bagian tubuh yang timbul ganggren (Tabita, 2017).</w:t>
      </w:r>
    </w:p>
    <w:p w:rsidR="002963A7" w:rsidRPr="00375720" w:rsidRDefault="008F2444" w:rsidP="00953BC4">
      <w:pPr>
        <w:pStyle w:val="ListParagraph"/>
        <w:tabs>
          <w:tab w:val="left" w:pos="284"/>
        </w:tabs>
        <w:ind w:left="284" w:right="315" w:firstLine="344"/>
        <w:rPr>
          <w:lang w:val="id-ID"/>
        </w:rPr>
      </w:pPr>
      <w:r>
        <w:rPr>
          <w:lang w:val="id-ID"/>
        </w:rPr>
        <w:t>Gaya hidup erat kaitannya dengan penyakit diabetes mellitus tipe II, hal itu karena penyebab diabetes mellitus tipe 2 meliputi faktor keturunan atau genetik, usia dan faktor lingkungan.</w:t>
      </w:r>
      <w:sdt>
        <w:sdtPr>
          <w:rPr>
            <w:lang w:val="id-ID"/>
          </w:rPr>
          <w:id w:val="6650445"/>
          <w:citation/>
        </w:sdtPr>
        <w:sdtEndPr/>
        <w:sdtContent>
          <w:r w:rsidR="00C371B9">
            <w:rPr>
              <w:lang w:val="id-ID"/>
            </w:rPr>
            <w:fldChar w:fldCharType="begin"/>
          </w:r>
          <w:r w:rsidR="00EA36B6">
            <w:rPr>
              <w:lang w:val="id-ID"/>
            </w:rPr>
            <w:instrText xml:space="preserve"> CITATION Yun19 \l 1057 </w:instrText>
          </w:r>
          <w:r w:rsidR="00C371B9">
            <w:rPr>
              <w:lang w:val="id-ID"/>
            </w:rPr>
            <w:fldChar w:fldCharType="separate"/>
          </w:r>
          <w:r w:rsidR="00EA36B6">
            <w:rPr>
              <w:noProof/>
              <w:lang w:val="id-ID"/>
            </w:rPr>
            <w:t xml:space="preserve"> </w:t>
          </w:r>
          <w:r w:rsidR="00EA36B6" w:rsidRPr="00EA36B6">
            <w:rPr>
              <w:noProof/>
              <w:lang w:val="id-ID"/>
            </w:rPr>
            <w:t>(Yunitasari, 2019)</w:t>
          </w:r>
          <w:r w:rsidR="00C371B9">
            <w:rPr>
              <w:lang w:val="id-ID"/>
            </w:rPr>
            <w:fldChar w:fldCharType="end"/>
          </w:r>
        </w:sdtContent>
      </w:sdt>
      <w:r>
        <w:rPr>
          <w:lang w:val="id-ID"/>
        </w:rPr>
        <w:t xml:space="preserve"> Faktor lingkungan yang menjadi faktor penyebab penyakit diabetes mellitus diantaranya obesitas, aktivitas fisik, pola makan,</w:t>
      </w:r>
      <w:r w:rsidR="00953BC4">
        <w:rPr>
          <w:lang w:val="id-ID"/>
        </w:rPr>
        <w:t xml:space="preserve"> gaya hidup yang tidak sehat (Putra, 2015). Penelitian Alya (2020) mengatakan penyakit DM tipe 2 memiliki faktor – faktor risiko yang dapat meningkatkan resiko terkena penyakit diabetes mellitus tipe II. Faktor – faktor risiko tersebut terdiri dari faktor risiko yang tidak dapat diubah dan faktor risiko yang dapat diubah contohnya adalah gaya hidup</w:t>
      </w:r>
      <w:r w:rsidR="00375720">
        <w:rPr>
          <w:lang w:val="id-ID"/>
        </w:rPr>
        <w:t xml:space="preserve"> </w:t>
      </w:r>
      <w:sdt>
        <w:sdtPr>
          <w:rPr>
            <w:lang w:val="id-ID"/>
          </w:rPr>
          <w:id w:val="6650443"/>
          <w:citation/>
        </w:sdtPr>
        <w:sdtEndPr/>
        <w:sdtContent>
          <w:r w:rsidR="00C371B9">
            <w:rPr>
              <w:lang w:val="id-ID"/>
            </w:rPr>
            <w:fldChar w:fldCharType="begin"/>
          </w:r>
          <w:r w:rsidR="00D15CCA">
            <w:rPr>
              <w:lang w:val="id-ID"/>
            </w:rPr>
            <w:instrText xml:space="preserve"> CITATION Aly20 \l 1057 </w:instrText>
          </w:r>
          <w:r w:rsidR="00C371B9">
            <w:rPr>
              <w:lang w:val="id-ID"/>
            </w:rPr>
            <w:fldChar w:fldCharType="separate"/>
          </w:r>
          <w:r w:rsidR="00D15CCA" w:rsidRPr="00D15CCA">
            <w:rPr>
              <w:noProof/>
              <w:lang w:val="id-ID"/>
            </w:rPr>
            <w:t>(Alya, Andira, Rahmah, &amp; Amalia, 2020)</w:t>
          </w:r>
          <w:r w:rsidR="00C371B9">
            <w:rPr>
              <w:lang w:val="id-ID"/>
            </w:rPr>
            <w:fldChar w:fldCharType="end"/>
          </w:r>
        </w:sdtContent>
      </w:sdt>
      <w:r w:rsidR="00953BC4">
        <w:rPr>
          <w:lang w:val="id-ID"/>
        </w:rPr>
        <w:t xml:space="preserve">. Penelitian  </w:t>
      </w:r>
      <w:r w:rsidR="00EA36B6">
        <w:rPr>
          <w:lang w:val="id-ID"/>
        </w:rPr>
        <w:t xml:space="preserve">Renata </w:t>
      </w:r>
      <w:r w:rsidR="00953BC4" w:rsidRPr="00375720">
        <w:rPr>
          <w:lang w:val="id-ID"/>
        </w:rPr>
        <w:t xml:space="preserve">(2019) </w:t>
      </w:r>
      <w:r w:rsidR="00375720">
        <w:rPr>
          <w:lang w:val="id-ID"/>
        </w:rPr>
        <w:t>menjelaskan hal yang sama yaitu terdapat hubungan yang signifikan antara usia, obesitas, pola konsumsi dan stress terhadap terjadinya penyakit DM tipe II</w:t>
      </w:r>
      <w:sdt>
        <w:sdtPr>
          <w:rPr>
            <w:lang w:val="id-ID"/>
          </w:rPr>
          <w:id w:val="6650444"/>
          <w:citation/>
        </w:sdtPr>
        <w:sdtEndPr/>
        <w:sdtContent>
          <w:r w:rsidR="00C371B9">
            <w:rPr>
              <w:lang w:val="id-ID"/>
            </w:rPr>
            <w:fldChar w:fldCharType="begin"/>
          </w:r>
          <w:r w:rsidR="00EA36B6">
            <w:rPr>
              <w:lang w:val="id-ID"/>
            </w:rPr>
            <w:instrText xml:space="preserve"> CITATION Ren19 \l 1057 </w:instrText>
          </w:r>
          <w:r w:rsidR="00C371B9">
            <w:rPr>
              <w:lang w:val="id-ID"/>
            </w:rPr>
            <w:fldChar w:fldCharType="separate"/>
          </w:r>
          <w:r w:rsidR="00EA36B6">
            <w:rPr>
              <w:noProof/>
              <w:lang w:val="id-ID"/>
            </w:rPr>
            <w:t xml:space="preserve"> </w:t>
          </w:r>
          <w:r w:rsidR="00EA36B6" w:rsidRPr="00EA36B6">
            <w:rPr>
              <w:noProof/>
              <w:lang w:val="id-ID"/>
            </w:rPr>
            <w:t>(Renata, Apris, &amp; Indriati, 2019)</w:t>
          </w:r>
          <w:r w:rsidR="00C371B9">
            <w:rPr>
              <w:lang w:val="id-ID"/>
            </w:rPr>
            <w:fldChar w:fldCharType="end"/>
          </w:r>
        </w:sdtContent>
      </w:sdt>
      <w:r w:rsidR="00375720">
        <w:rPr>
          <w:lang w:val="id-ID"/>
        </w:rPr>
        <w:t>.</w:t>
      </w:r>
    </w:p>
    <w:p w:rsidR="002963A7" w:rsidRPr="00375720" w:rsidRDefault="002963A7" w:rsidP="00F36B6C">
      <w:pPr>
        <w:pStyle w:val="ListParagraph"/>
        <w:tabs>
          <w:tab w:val="left" w:pos="284"/>
        </w:tabs>
        <w:ind w:left="284" w:right="315" w:firstLine="344"/>
        <w:rPr>
          <w:lang w:val="id-ID"/>
        </w:rPr>
      </w:pPr>
    </w:p>
    <w:p w:rsidR="00375720" w:rsidRPr="00375720" w:rsidRDefault="00375720" w:rsidP="00375720">
      <w:pPr>
        <w:pStyle w:val="ListParagraph"/>
        <w:numPr>
          <w:ilvl w:val="0"/>
          <w:numId w:val="1"/>
        </w:numPr>
        <w:tabs>
          <w:tab w:val="left" w:pos="473"/>
        </w:tabs>
        <w:spacing w:before="210" w:line="355" w:lineRule="auto"/>
        <w:ind w:right="334" w:firstLine="0"/>
        <w:rPr>
          <w:sz w:val="24"/>
        </w:rPr>
      </w:pPr>
      <w:r>
        <w:rPr>
          <w:b/>
          <w:sz w:val="24"/>
        </w:rPr>
        <w:t>KESIMPULAN</w:t>
      </w:r>
      <w:r>
        <w:rPr>
          <w:b/>
          <w:sz w:val="24"/>
          <w:lang w:val="id-ID"/>
        </w:rPr>
        <w:t xml:space="preserve"> </w:t>
      </w:r>
      <w:r>
        <w:rPr>
          <w:b/>
          <w:sz w:val="24"/>
        </w:rPr>
        <w:t>DAN</w:t>
      </w:r>
      <w:r>
        <w:rPr>
          <w:b/>
          <w:sz w:val="24"/>
          <w:lang w:val="id-ID"/>
        </w:rPr>
        <w:t xml:space="preserve"> </w:t>
      </w:r>
      <w:r>
        <w:rPr>
          <w:b/>
          <w:sz w:val="24"/>
        </w:rPr>
        <w:t>SARAN</w:t>
      </w:r>
    </w:p>
    <w:p w:rsidR="00375720" w:rsidRPr="00375720" w:rsidRDefault="00375720" w:rsidP="00375720">
      <w:pPr>
        <w:pStyle w:val="ListParagraph"/>
        <w:tabs>
          <w:tab w:val="left" w:pos="473"/>
        </w:tabs>
        <w:ind w:left="232" w:right="334" w:firstLine="477"/>
      </w:pPr>
      <w:r w:rsidRPr="00375720">
        <w:rPr>
          <w:lang w:val="id-ID"/>
        </w:rPr>
        <w:t xml:space="preserve">Kasus lama penyakit DM tipe II diwilayah Puskesmas Bangetayu mengalami trend yang terus meningkat yang disebabkan </w:t>
      </w:r>
      <w:r w:rsidR="001E2EDD">
        <w:rPr>
          <w:lang w:val="id-ID"/>
        </w:rPr>
        <w:t xml:space="preserve">oleh </w:t>
      </w:r>
      <w:r w:rsidRPr="00375720">
        <w:rPr>
          <w:lang w:val="id-ID"/>
        </w:rPr>
        <w:t>penambahan kasus baru setiap tahun. Penelitian selanjutnya  disarankan untuk meneliti penyebab tingginya kasus DM tipe II di wilayah tersebut.</w:t>
      </w:r>
    </w:p>
    <w:p w:rsidR="00F36B6C" w:rsidRDefault="00F36B6C" w:rsidP="00921305">
      <w:pPr>
        <w:pStyle w:val="BodyText"/>
        <w:ind w:right="113"/>
        <w:jc w:val="both"/>
        <w:rPr>
          <w:rFonts w:asciiTheme="minorHAnsi" w:hAnsiTheme="minorHAnsi"/>
          <w:lang w:val="id-ID"/>
        </w:rPr>
      </w:pPr>
    </w:p>
    <w:p w:rsidR="00375720" w:rsidRPr="00375720" w:rsidRDefault="00375720" w:rsidP="00375720">
      <w:pPr>
        <w:pStyle w:val="ListParagraph"/>
        <w:widowControl/>
        <w:numPr>
          <w:ilvl w:val="0"/>
          <w:numId w:val="1"/>
        </w:numPr>
        <w:tabs>
          <w:tab w:val="left" w:pos="557"/>
        </w:tabs>
        <w:adjustRightInd w:val="0"/>
        <w:spacing w:line="357" w:lineRule="auto"/>
        <w:ind w:right="191" w:firstLine="0"/>
        <w:jc w:val="both"/>
        <w:rPr>
          <w:rFonts w:eastAsiaTheme="minorHAnsi"/>
          <w:lang w:val="id-ID"/>
        </w:rPr>
      </w:pPr>
      <w:r w:rsidRPr="00375720">
        <w:rPr>
          <w:b/>
          <w:sz w:val="26"/>
        </w:rPr>
        <w:t xml:space="preserve">REFERENSI </w:t>
      </w:r>
    </w:p>
    <w:p w:rsidR="00EA36B6" w:rsidRPr="00EA36B6" w:rsidRDefault="00C371B9" w:rsidP="00EA36B6">
      <w:pPr>
        <w:pStyle w:val="Bibliography"/>
        <w:ind w:left="709" w:hanging="425"/>
        <w:jc w:val="both"/>
        <w:rPr>
          <w:noProof/>
        </w:rPr>
      </w:pPr>
      <w:r w:rsidRPr="00EA36B6">
        <w:rPr>
          <w:rFonts w:eastAsiaTheme="minorHAnsi"/>
          <w:lang w:val="id-ID"/>
        </w:rPr>
        <w:fldChar w:fldCharType="begin"/>
      </w:r>
      <w:r w:rsidR="00EA36B6" w:rsidRPr="00EA36B6">
        <w:rPr>
          <w:rFonts w:eastAsiaTheme="minorHAnsi"/>
          <w:lang w:val="id-ID"/>
        </w:rPr>
        <w:instrText xml:space="preserve"> BIBLIOGRAPHY  \l 1057 </w:instrText>
      </w:r>
      <w:r w:rsidRPr="00EA36B6">
        <w:rPr>
          <w:rFonts w:eastAsiaTheme="minorHAnsi"/>
          <w:lang w:val="id-ID"/>
        </w:rPr>
        <w:fldChar w:fldCharType="separate"/>
      </w:r>
      <w:r w:rsidR="00EA36B6" w:rsidRPr="00EA36B6">
        <w:rPr>
          <w:noProof/>
        </w:rPr>
        <w:t xml:space="preserve">Alya, A., Andira, A., Rahmah, S., &amp; Amalia, R. (2020). Faktor Risiko Diabetes Mellitus Tipe 2. </w:t>
      </w:r>
      <w:r w:rsidR="00EA36B6" w:rsidRPr="00EA36B6">
        <w:rPr>
          <w:i/>
          <w:iCs/>
          <w:noProof/>
        </w:rPr>
        <w:t>AN-Nur: Jurnal Kajian dan Pengembangan Kesehatan Masyarakat</w:t>
      </w:r>
      <w:r w:rsidR="00EA36B6" w:rsidRPr="00EA36B6">
        <w:rPr>
          <w:noProof/>
        </w:rPr>
        <w:t xml:space="preserve"> , 1(1).</w:t>
      </w:r>
    </w:p>
    <w:p w:rsidR="00EA36B6" w:rsidRPr="00EA36B6" w:rsidRDefault="00EA36B6" w:rsidP="00EA36B6">
      <w:pPr>
        <w:pStyle w:val="Bibliography"/>
        <w:ind w:left="709" w:hanging="425"/>
        <w:jc w:val="both"/>
        <w:rPr>
          <w:noProof/>
          <w:lang w:val="id-ID"/>
        </w:rPr>
      </w:pPr>
      <w:r w:rsidRPr="00EA36B6">
        <w:rPr>
          <w:noProof/>
        </w:rPr>
        <w:t xml:space="preserve">Anisa, N., &amp; Indarjo, S. (2021). Perilaku Sehat Pasien Diabetes Mellitus Tipe 2 yang Mengalami Gangren di Puskesmas Halmahera Kota Semarang. </w:t>
      </w:r>
      <w:r w:rsidRPr="00EA36B6">
        <w:rPr>
          <w:i/>
          <w:iCs/>
          <w:noProof/>
        </w:rPr>
        <w:t>Indonesian Journal of Public Health and Nutrition</w:t>
      </w:r>
      <w:r w:rsidRPr="00EA36B6">
        <w:rPr>
          <w:noProof/>
        </w:rPr>
        <w:t xml:space="preserve"> , 1(1).</w:t>
      </w:r>
    </w:p>
    <w:p w:rsidR="00EA36B6" w:rsidRPr="00EA36B6" w:rsidRDefault="00EA36B6" w:rsidP="00EA36B6">
      <w:pPr>
        <w:rPr>
          <w:lang w:val="id-ID"/>
        </w:rPr>
      </w:pPr>
    </w:p>
    <w:p w:rsidR="00EA36B6" w:rsidRPr="00EA36B6" w:rsidRDefault="00EA36B6" w:rsidP="00EA36B6">
      <w:pPr>
        <w:pStyle w:val="Bibliography"/>
        <w:ind w:left="709" w:hanging="425"/>
        <w:jc w:val="both"/>
        <w:rPr>
          <w:noProof/>
          <w:lang w:val="id-ID"/>
        </w:rPr>
      </w:pPr>
      <w:r w:rsidRPr="00EA36B6">
        <w:rPr>
          <w:noProof/>
        </w:rPr>
        <w:t xml:space="preserve">Bustan, M. N. (2015). </w:t>
      </w:r>
      <w:r w:rsidRPr="00EA36B6">
        <w:rPr>
          <w:i/>
          <w:iCs/>
          <w:noProof/>
        </w:rPr>
        <w:t>Epidemiologi Penyakit Tidak.</w:t>
      </w:r>
      <w:r w:rsidRPr="00EA36B6">
        <w:rPr>
          <w:noProof/>
        </w:rPr>
        <w:t xml:space="preserve"> Rineka Cipta.</w:t>
      </w:r>
    </w:p>
    <w:p w:rsidR="00EA36B6" w:rsidRPr="00EA36B6" w:rsidRDefault="00EA36B6" w:rsidP="00EA36B6">
      <w:pPr>
        <w:pStyle w:val="Bibliography"/>
        <w:ind w:left="709" w:hanging="425"/>
        <w:jc w:val="both"/>
        <w:rPr>
          <w:noProof/>
          <w:lang w:val="id-ID"/>
        </w:rPr>
      </w:pPr>
      <w:r w:rsidRPr="00EA36B6">
        <w:rPr>
          <w:noProof/>
        </w:rPr>
        <w:t xml:space="preserve">DinkesProv. (2021). </w:t>
      </w:r>
      <w:r w:rsidRPr="00EA36B6">
        <w:rPr>
          <w:i/>
          <w:iCs/>
          <w:noProof/>
        </w:rPr>
        <w:t>Profil Kesehatan Provinsi Jawa Tengah .</w:t>
      </w:r>
      <w:r w:rsidRPr="00EA36B6">
        <w:rPr>
          <w:noProof/>
        </w:rPr>
        <w:t xml:space="preserve"> Jawa Tengah: Dinas Kesehatan Provinsi Jawa Tengah.</w:t>
      </w:r>
    </w:p>
    <w:p w:rsidR="00EA36B6" w:rsidRPr="00EA36B6" w:rsidRDefault="00EA36B6" w:rsidP="00EA36B6">
      <w:pPr>
        <w:pStyle w:val="Bibliography"/>
        <w:ind w:left="709" w:hanging="425"/>
        <w:jc w:val="both"/>
        <w:rPr>
          <w:noProof/>
          <w:lang w:val="id-ID"/>
        </w:rPr>
      </w:pPr>
      <w:r w:rsidRPr="00EA36B6">
        <w:rPr>
          <w:noProof/>
        </w:rPr>
        <w:t xml:space="preserve">DKK. (2021). </w:t>
      </w:r>
      <w:r w:rsidRPr="00EA36B6">
        <w:rPr>
          <w:i/>
          <w:iCs/>
          <w:noProof/>
        </w:rPr>
        <w:t>Profil Kesehatan Kota Semarang Tahun 2021.</w:t>
      </w:r>
      <w:r w:rsidRPr="00EA36B6">
        <w:rPr>
          <w:noProof/>
        </w:rPr>
        <w:t xml:space="preserve"> Semarang: Dinas Kesehatan Kota Semarang.</w:t>
      </w:r>
    </w:p>
    <w:p w:rsidR="00EA36B6" w:rsidRPr="00EA36B6" w:rsidRDefault="00EA36B6" w:rsidP="00EA36B6">
      <w:pPr>
        <w:pStyle w:val="Bibliography"/>
        <w:ind w:left="709" w:hanging="425"/>
        <w:jc w:val="both"/>
        <w:rPr>
          <w:noProof/>
          <w:lang w:val="id-ID"/>
        </w:rPr>
      </w:pPr>
      <w:r w:rsidRPr="00EA36B6">
        <w:rPr>
          <w:noProof/>
        </w:rPr>
        <w:t xml:space="preserve">IDF. (2017). </w:t>
      </w:r>
      <w:r w:rsidRPr="00EA36B6">
        <w:rPr>
          <w:i/>
          <w:iCs/>
          <w:noProof/>
        </w:rPr>
        <w:t>International Diabetes Atlas.</w:t>
      </w:r>
      <w:r w:rsidRPr="00EA36B6">
        <w:rPr>
          <w:noProof/>
        </w:rPr>
        <w:t xml:space="preserve"> US: International Diabetes Federation.</w:t>
      </w:r>
    </w:p>
    <w:p w:rsidR="00EA36B6" w:rsidRPr="00EA36B6" w:rsidRDefault="00EA36B6" w:rsidP="00EA36B6">
      <w:pPr>
        <w:pStyle w:val="Bibliography"/>
        <w:ind w:left="709" w:hanging="425"/>
        <w:jc w:val="both"/>
        <w:rPr>
          <w:noProof/>
          <w:lang w:val="id-ID"/>
        </w:rPr>
      </w:pPr>
      <w:r w:rsidRPr="00EA36B6">
        <w:rPr>
          <w:noProof/>
        </w:rPr>
        <w:t xml:space="preserve">Kemenkes. (2019). </w:t>
      </w:r>
      <w:r w:rsidRPr="00EA36B6">
        <w:rPr>
          <w:i/>
          <w:iCs/>
          <w:noProof/>
        </w:rPr>
        <w:t>Dokumen Penanggulangan Penyakit Tidak Menular.</w:t>
      </w:r>
      <w:r w:rsidRPr="00EA36B6">
        <w:rPr>
          <w:noProof/>
        </w:rPr>
        <w:t xml:space="preserve"> Jakarta: P2PTM Kemkes.</w:t>
      </w:r>
    </w:p>
    <w:p w:rsidR="00EA36B6" w:rsidRPr="00EA36B6" w:rsidRDefault="00EA36B6" w:rsidP="00EA36B6">
      <w:pPr>
        <w:pStyle w:val="Bibliography"/>
        <w:ind w:left="709" w:hanging="425"/>
        <w:jc w:val="both"/>
        <w:rPr>
          <w:noProof/>
          <w:lang w:val="id-ID"/>
        </w:rPr>
      </w:pPr>
      <w:r w:rsidRPr="00EA36B6">
        <w:rPr>
          <w:noProof/>
        </w:rPr>
        <w:t xml:space="preserve">Manika, C. M., &amp; Ronoatmodjo, S. (2019). Hubungan Diabetes Melitus dengan Hiper tensi pada Populasi Obesitas di Indonesia (Analisis Data IFLS-5 Tahun 2014). </w:t>
      </w:r>
      <w:r w:rsidRPr="00EA36B6">
        <w:rPr>
          <w:i/>
          <w:iCs/>
          <w:noProof/>
        </w:rPr>
        <w:t>Jurnal Epidemiologi Kesehatan Indonesia</w:t>
      </w:r>
      <w:r w:rsidRPr="00EA36B6">
        <w:rPr>
          <w:noProof/>
        </w:rPr>
        <w:t>, 3(1).</w:t>
      </w:r>
    </w:p>
    <w:p w:rsidR="00EA36B6" w:rsidRPr="00EA36B6" w:rsidRDefault="00EA36B6" w:rsidP="00EA36B6">
      <w:pPr>
        <w:pStyle w:val="Bibliography"/>
        <w:ind w:left="709" w:hanging="425"/>
        <w:jc w:val="both"/>
        <w:rPr>
          <w:noProof/>
          <w:lang w:val="id-ID"/>
        </w:rPr>
      </w:pPr>
      <w:r w:rsidRPr="00EA36B6">
        <w:rPr>
          <w:noProof/>
        </w:rPr>
        <w:t xml:space="preserve">P2TM. (2020). </w:t>
      </w:r>
      <w:r w:rsidRPr="00EA36B6">
        <w:rPr>
          <w:i/>
          <w:iCs/>
          <w:noProof/>
        </w:rPr>
        <w:t>Infodatin DM.</w:t>
      </w:r>
      <w:r w:rsidRPr="00EA36B6">
        <w:rPr>
          <w:noProof/>
        </w:rPr>
        <w:t xml:space="preserve"> Jakarta: Kemenkes.</w:t>
      </w:r>
    </w:p>
    <w:p w:rsidR="00EA36B6" w:rsidRPr="00EA36B6" w:rsidRDefault="00EA36B6" w:rsidP="00EA36B6">
      <w:pPr>
        <w:pStyle w:val="Bibliography"/>
        <w:ind w:left="709" w:hanging="425"/>
        <w:jc w:val="both"/>
        <w:rPr>
          <w:noProof/>
          <w:lang w:val="id-ID"/>
        </w:rPr>
      </w:pPr>
      <w:r w:rsidRPr="00EA36B6">
        <w:rPr>
          <w:noProof/>
        </w:rPr>
        <w:t xml:space="preserve">Renata, Apris, &amp; Indriati. (2019). Faktor Risiko Kejadian Diabetes Melitus Tipe Dua di RS Bhayangkara Kota Kupang. </w:t>
      </w:r>
      <w:r w:rsidRPr="00EA36B6">
        <w:rPr>
          <w:i/>
          <w:iCs/>
          <w:noProof/>
        </w:rPr>
        <w:t>Timorese Journal of Public Health</w:t>
      </w:r>
      <w:r w:rsidRPr="00EA36B6">
        <w:rPr>
          <w:noProof/>
        </w:rPr>
        <w:t xml:space="preserve"> , 1(1).</w:t>
      </w:r>
    </w:p>
    <w:p w:rsidR="00EA36B6" w:rsidRPr="00EA36B6" w:rsidRDefault="00EA36B6" w:rsidP="00EA36B6">
      <w:pPr>
        <w:pStyle w:val="Bibliography"/>
        <w:ind w:left="709" w:hanging="425"/>
        <w:jc w:val="both"/>
        <w:rPr>
          <w:noProof/>
          <w:lang w:val="id-ID"/>
        </w:rPr>
      </w:pPr>
      <w:r w:rsidRPr="00EA36B6">
        <w:rPr>
          <w:noProof/>
        </w:rPr>
        <w:t xml:space="preserve">Riskesdas. (2018). </w:t>
      </w:r>
      <w:r w:rsidRPr="00EA36B6">
        <w:rPr>
          <w:i/>
          <w:iCs/>
          <w:noProof/>
        </w:rPr>
        <w:t>Riskesdas 2018.</w:t>
      </w:r>
      <w:r w:rsidRPr="00EA36B6">
        <w:rPr>
          <w:noProof/>
        </w:rPr>
        <w:t xml:space="preserve"> Jakarta: Kementerian Kesehatan.</w:t>
      </w:r>
    </w:p>
    <w:p w:rsidR="00EA36B6" w:rsidRPr="00EA36B6" w:rsidRDefault="00EA36B6" w:rsidP="00EA36B6">
      <w:pPr>
        <w:pStyle w:val="Bibliography"/>
        <w:ind w:left="709" w:hanging="425"/>
        <w:jc w:val="both"/>
        <w:rPr>
          <w:noProof/>
          <w:lang w:val="id-ID"/>
        </w:rPr>
      </w:pPr>
      <w:r w:rsidRPr="00EA36B6">
        <w:rPr>
          <w:noProof/>
        </w:rPr>
        <w:t>Salasa, R. (2019). Faktor Risiko Diabetes Mellitus Tipe 2. 1(1).</w:t>
      </w:r>
    </w:p>
    <w:p w:rsidR="00EA36B6" w:rsidRPr="00EA36B6" w:rsidRDefault="00EA36B6" w:rsidP="00EA36B6">
      <w:pPr>
        <w:pStyle w:val="Bibliography"/>
        <w:ind w:left="709" w:hanging="425"/>
        <w:jc w:val="both"/>
        <w:rPr>
          <w:noProof/>
        </w:rPr>
      </w:pPr>
      <w:r w:rsidRPr="00EA36B6">
        <w:rPr>
          <w:noProof/>
        </w:rPr>
        <w:t xml:space="preserve">Yunitasari, T. (2019). Efektivitas Edukasi Empat Pilar Penatalaksanaan Diabetes Melitus Terhadap Pengetahuan, Sikap, Dan Perilaku Pasien Prolanis. </w:t>
      </w:r>
      <w:r w:rsidRPr="00EA36B6">
        <w:rPr>
          <w:i/>
          <w:iCs/>
          <w:noProof/>
        </w:rPr>
        <w:t>Jurnal Riset Gizi</w:t>
      </w:r>
      <w:r w:rsidRPr="00EA36B6">
        <w:rPr>
          <w:noProof/>
        </w:rPr>
        <w:t xml:space="preserve"> , 7(2).</w:t>
      </w:r>
    </w:p>
    <w:p w:rsidR="00EA36B6" w:rsidRPr="00EA36B6" w:rsidRDefault="00C371B9" w:rsidP="00EA36B6">
      <w:pPr>
        <w:widowControl/>
        <w:tabs>
          <w:tab w:val="left" w:pos="557"/>
        </w:tabs>
        <w:adjustRightInd w:val="0"/>
        <w:ind w:left="709" w:right="191" w:hanging="709"/>
        <w:jc w:val="both"/>
        <w:rPr>
          <w:rFonts w:cs="Minion Pro"/>
          <w:color w:val="000000"/>
          <w:lang w:val="id-ID"/>
        </w:rPr>
      </w:pPr>
      <w:r w:rsidRPr="00EA36B6">
        <w:rPr>
          <w:rFonts w:eastAsiaTheme="minorHAnsi"/>
          <w:lang w:val="id-ID"/>
        </w:rPr>
        <w:fldChar w:fldCharType="end"/>
      </w:r>
      <w:r w:rsidR="00D15CCA" w:rsidRPr="00EA36B6">
        <w:rPr>
          <w:rFonts w:cs="Minion Pro"/>
          <w:color w:val="000000"/>
        </w:rPr>
        <w:t xml:space="preserve">Warapsari, A. (2015). Perilaku Sehat Pada Penderita Diabetes Mellitus Tipe II yang Telah Mengalami Retinopati Diabetika. </w:t>
      </w:r>
      <w:r w:rsidR="00D15CCA" w:rsidRPr="00EA36B6">
        <w:rPr>
          <w:rFonts w:cs="Minion Pro"/>
          <w:i/>
          <w:color w:val="000000"/>
        </w:rPr>
        <w:t>Empati</w:t>
      </w:r>
      <w:r w:rsidR="00D15CCA" w:rsidRPr="00EA36B6">
        <w:rPr>
          <w:rFonts w:cs="Minion Pro"/>
          <w:color w:val="000000"/>
        </w:rPr>
        <w:t>, 2(4), 20–32.</w:t>
      </w:r>
    </w:p>
    <w:p w:rsidR="00EA36B6" w:rsidRPr="00EA36B6" w:rsidRDefault="00D15CCA" w:rsidP="00EA36B6">
      <w:pPr>
        <w:widowControl/>
        <w:tabs>
          <w:tab w:val="left" w:pos="557"/>
        </w:tabs>
        <w:adjustRightInd w:val="0"/>
        <w:ind w:left="709" w:right="191" w:hanging="709"/>
        <w:jc w:val="both"/>
        <w:rPr>
          <w:rFonts w:cs="Minion Pro"/>
          <w:color w:val="000000"/>
          <w:lang w:val="id-ID"/>
        </w:rPr>
      </w:pPr>
      <w:r w:rsidRPr="00EA36B6">
        <w:rPr>
          <w:rFonts w:cs="Minion Pro"/>
          <w:color w:val="000000"/>
        </w:rPr>
        <w:t>Soelistijo, S.</w:t>
      </w:r>
      <w:r w:rsidRPr="00EA36B6">
        <w:rPr>
          <w:rFonts w:cs="Minion Pro"/>
          <w:color w:val="000000"/>
          <w:lang w:val="id-ID"/>
        </w:rPr>
        <w:t xml:space="preserve">, dkk. </w:t>
      </w:r>
      <w:r w:rsidRPr="00EA36B6">
        <w:rPr>
          <w:rFonts w:cs="Minion Pro"/>
          <w:color w:val="000000"/>
        </w:rPr>
        <w:t xml:space="preserve">(2015). </w:t>
      </w:r>
      <w:r w:rsidRPr="00EA36B6">
        <w:rPr>
          <w:rFonts w:cs="Minion Pro"/>
          <w:i/>
          <w:color w:val="000000"/>
        </w:rPr>
        <w:t>Konsesus Pengelolaan Dan Pencegahan Diabetes Melitus Tipe 2 Di Indonesia 2015</w:t>
      </w:r>
      <w:r w:rsidRPr="00EA36B6">
        <w:rPr>
          <w:rFonts w:cs="Minion Pro"/>
          <w:color w:val="000000"/>
        </w:rPr>
        <w:t>. In Perkeni. Perkeni.</w:t>
      </w:r>
    </w:p>
    <w:p w:rsidR="00EA36B6" w:rsidRPr="00EA36B6" w:rsidRDefault="00D15CCA" w:rsidP="00EA36B6">
      <w:pPr>
        <w:widowControl/>
        <w:tabs>
          <w:tab w:val="left" w:pos="557"/>
        </w:tabs>
        <w:adjustRightInd w:val="0"/>
        <w:ind w:left="709" w:right="191" w:hanging="709"/>
        <w:jc w:val="both"/>
        <w:rPr>
          <w:rFonts w:cs="Minion Pro"/>
          <w:color w:val="000000"/>
          <w:lang w:val="id-ID"/>
        </w:rPr>
      </w:pPr>
      <w:r w:rsidRPr="00EA36B6">
        <w:rPr>
          <w:rFonts w:cs="Minion Pro"/>
          <w:color w:val="000000"/>
        </w:rPr>
        <w:t xml:space="preserve">Tabita, G., Ruri, S., &amp; Kristiana, I. F. (2017). Kuterima Kekuranganku (Studi Fenomenologis Deksriptif Tentang Pengalaman Psikologis Penderita Diabetes Mellitus Pasca- Amputasi). </w:t>
      </w:r>
      <w:r w:rsidRPr="00EA36B6">
        <w:rPr>
          <w:rFonts w:cs="Minion Pro"/>
          <w:i/>
          <w:color w:val="000000"/>
        </w:rPr>
        <w:t>Empati</w:t>
      </w:r>
      <w:r w:rsidRPr="00EA36B6">
        <w:rPr>
          <w:rFonts w:cs="Minion Pro"/>
          <w:color w:val="000000"/>
        </w:rPr>
        <w:t>, 6(1), 206–214.</w:t>
      </w:r>
    </w:p>
    <w:p w:rsidR="00EA36B6" w:rsidRPr="00EA36B6" w:rsidRDefault="00D15CCA" w:rsidP="00EA36B6">
      <w:pPr>
        <w:widowControl/>
        <w:tabs>
          <w:tab w:val="left" w:pos="557"/>
        </w:tabs>
        <w:adjustRightInd w:val="0"/>
        <w:ind w:left="709" w:right="191" w:hanging="709"/>
        <w:jc w:val="both"/>
        <w:rPr>
          <w:rFonts w:cs="Minion Pro"/>
          <w:color w:val="000000"/>
          <w:lang w:val="id-ID"/>
        </w:rPr>
      </w:pPr>
      <w:r w:rsidRPr="00EA36B6">
        <w:t xml:space="preserve">Putra, I. W. A. &amp; Berawi, K. N. (2015). Empat Pilar Penatalaksanaan Pasien Diabetes Mellitus Tipe 2. </w:t>
      </w:r>
      <w:r w:rsidRPr="00EA36B6">
        <w:rPr>
          <w:i/>
          <w:iCs/>
        </w:rPr>
        <w:t>Four Pillars Of Management Of Type 2 Diabetes Mellitus Patients</w:t>
      </w:r>
      <w:r w:rsidRPr="00EA36B6">
        <w:t xml:space="preserve">. </w:t>
      </w:r>
      <w:r w:rsidRPr="00EA36B6">
        <w:rPr>
          <w:i/>
          <w:iCs/>
        </w:rPr>
        <w:t>Majority</w:t>
      </w:r>
      <w:r w:rsidR="00EA36B6">
        <w:rPr>
          <w:i/>
          <w:iCs/>
          <w:lang w:val="id-ID"/>
        </w:rPr>
        <w:t>,</w:t>
      </w:r>
      <w:r w:rsidRPr="00EA36B6">
        <w:rPr>
          <w:bCs/>
        </w:rPr>
        <w:t>4</w:t>
      </w:r>
      <w:r w:rsidRPr="00EA36B6">
        <w:t xml:space="preserve">, 8–12. </w:t>
      </w:r>
    </w:p>
    <w:p w:rsidR="00D15CCA" w:rsidRPr="00EA36B6" w:rsidRDefault="00D15CCA" w:rsidP="00EA36B6">
      <w:pPr>
        <w:widowControl/>
        <w:tabs>
          <w:tab w:val="left" w:pos="557"/>
        </w:tabs>
        <w:adjustRightInd w:val="0"/>
        <w:ind w:left="709" w:right="191" w:hanging="425"/>
        <w:jc w:val="both"/>
        <w:rPr>
          <w:rFonts w:cs="Minion Pro"/>
          <w:color w:val="000000"/>
          <w:lang w:val="id-ID"/>
        </w:rPr>
        <w:sectPr w:rsidR="00D15CCA" w:rsidRPr="00EA36B6" w:rsidSect="00CC147C">
          <w:type w:val="continuous"/>
          <w:pgSz w:w="11910" w:h="16840"/>
          <w:pgMar w:top="700" w:right="1420" w:bottom="280" w:left="1240" w:header="720" w:footer="720" w:gutter="0"/>
          <w:cols w:num="2" w:space="720" w:equalWidth="0">
            <w:col w:w="4525" w:space="185"/>
            <w:col w:w="4540"/>
          </w:cols>
        </w:sectPr>
      </w:pPr>
      <w:r w:rsidRPr="00EA36B6">
        <w:rPr>
          <w:rFonts w:eastAsiaTheme="minorHAnsi"/>
          <w:lang w:val="id-ID"/>
        </w:rPr>
        <w:t>Widie Nugroho BA, Oka Adnyana IM,</w:t>
      </w:r>
      <w:r w:rsidR="00EA36B6">
        <w:rPr>
          <w:rFonts w:cs="Minion Pro"/>
          <w:color w:val="000000"/>
          <w:lang w:val="id-ID"/>
        </w:rPr>
        <w:t xml:space="preserve"> </w:t>
      </w:r>
      <w:r w:rsidRPr="00EA36B6">
        <w:rPr>
          <w:rFonts w:eastAsiaTheme="minorHAnsi"/>
          <w:lang w:val="id-ID"/>
        </w:rPr>
        <w:t>Purwa Samatra DPG. Gula Darah</w:t>
      </w:r>
      <w:r w:rsidR="00EA36B6">
        <w:rPr>
          <w:rFonts w:cs="Minion Pro"/>
          <w:color w:val="000000"/>
          <w:lang w:val="id-ID"/>
        </w:rPr>
        <w:t xml:space="preserve"> </w:t>
      </w:r>
      <w:r w:rsidRPr="00EA36B6">
        <w:rPr>
          <w:rFonts w:eastAsiaTheme="minorHAnsi"/>
          <w:lang w:val="id-ID"/>
        </w:rPr>
        <w:t>Tidak Terkontrol Sebagai Faktor</w:t>
      </w:r>
      <w:r w:rsidR="00EA36B6">
        <w:rPr>
          <w:rFonts w:cs="Minion Pro"/>
          <w:color w:val="000000"/>
          <w:lang w:val="id-ID"/>
        </w:rPr>
        <w:t xml:space="preserve"> </w:t>
      </w:r>
      <w:r w:rsidRPr="00EA36B6">
        <w:rPr>
          <w:rFonts w:eastAsiaTheme="minorHAnsi"/>
          <w:lang w:val="id-ID"/>
        </w:rPr>
        <w:t>Risiko Gangguan Fungsi Kognitif</w:t>
      </w:r>
      <w:r w:rsidR="00EA36B6">
        <w:rPr>
          <w:rFonts w:cs="Minion Pro"/>
          <w:color w:val="000000"/>
          <w:lang w:val="id-ID"/>
        </w:rPr>
        <w:t xml:space="preserve"> </w:t>
      </w:r>
      <w:r w:rsidRPr="00EA36B6">
        <w:rPr>
          <w:rFonts w:eastAsiaTheme="minorHAnsi"/>
          <w:lang w:val="id-ID"/>
        </w:rPr>
        <w:t>(GFK) pada Penderita Diabetes</w:t>
      </w:r>
      <w:r w:rsidR="00EA36B6">
        <w:rPr>
          <w:rFonts w:cs="Minion Pro"/>
          <w:color w:val="000000"/>
          <w:lang w:val="id-ID"/>
        </w:rPr>
        <w:t xml:space="preserve"> </w:t>
      </w:r>
      <w:r w:rsidRPr="00EA36B6">
        <w:rPr>
          <w:rFonts w:eastAsiaTheme="minorHAnsi"/>
          <w:lang w:val="id-ID"/>
        </w:rPr>
        <w:t>Melitus Tipe 2 Usia Dewasa</w:t>
      </w:r>
      <w:r w:rsidR="00EA36B6">
        <w:rPr>
          <w:rFonts w:cs="Minion Pro"/>
          <w:color w:val="000000"/>
          <w:lang w:val="id-ID"/>
        </w:rPr>
        <w:t xml:space="preserve"> </w:t>
      </w:r>
      <w:r w:rsidRPr="00EA36B6">
        <w:rPr>
          <w:rFonts w:eastAsiaTheme="minorHAnsi"/>
          <w:lang w:val="id-ID"/>
        </w:rPr>
        <w:t xml:space="preserve">Menengah. </w:t>
      </w:r>
      <w:r w:rsidRPr="00EA36B6">
        <w:rPr>
          <w:rFonts w:eastAsiaTheme="minorHAnsi"/>
          <w:i/>
          <w:lang w:val="id-ID"/>
        </w:rPr>
        <w:t>Medicina (B Aires)</w:t>
      </w:r>
      <w:r w:rsidRPr="00EA36B6">
        <w:rPr>
          <w:rFonts w:eastAsiaTheme="minorHAnsi"/>
          <w:lang w:val="id-ID"/>
        </w:rPr>
        <w:t>.</w:t>
      </w:r>
      <w:r w:rsidR="00EA36B6">
        <w:rPr>
          <w:rFonts w:eastAsiaTheme="minorHAnsi"/>
          <w:lang w:val="id-ID"/>
        </w:rPr>
        <w:t xml:space="preserve"> </w:t>
      </w:r>
      <w:r w:rsidRPr="00EA36B6">
        <w:rPr>
          <w:rFonts w:eastAsiaTheme="minorHAnsi"/>
          <w:lang w:val="id-ID"/>
        </w:rPr>
        <w:t>2016;47(1):22–9.</w:t>
      </w:r>
    </w:p>
    <w:p w:rsidR="00E27930" w:rsidRDefault="00E27930">
      <w:pPr>
        <w:pStyle w:val="BodyText"/>
        <w:rPr>
          <w:sz w:val="24"/>
        </w:rPr>
      </w:pPr>
    </w:p>
    <w:sectPr w:rsidR="00E27930" w:rsidSect="00CE2C6F">
      <w:type w:val="continuous"/>
      <w:pgSz w:w="11910" w:h="16840"/>
      <w:pgMar w:top="700" w:right="1360" w:bottom="280" w:left="1240" w:header="720" w:footer="720" w:gutter="0"/>
      <w:cols w:num="2" w:space="720" w:equalWidth="0">
        <w:col w:w="4528" w:space="90"/>
        <w:col w:w="46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B8" w:rsidRDefault="008A5AB8" w:rsidP="00CC147C">
      <w:r>
        <w:separator/>
      </w:r>
    </w:p>
  </w:endnote>
  <w:endnote w:type="continuationSeparator" w:id="0">
    <w:p w:rsidR="008A5AB8" w:rsidRDefault="008A5AB8" w:rsidP="00C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00183"/>
      <w:docPartObj>
        <w:docPartGallery w:val="Page Numbers (Bottom of Page)"/>
        <w:docPartUnique/>
      </w:docPartObj>
    </w:sdtPr>
    <w:sdtEndPr>
      <w:rPr>
        <w:noProof/>
      </w:rPr>
    </w:sdtEndPr>
    <w:sdtContent>
      <w:p w:rsidR="008050E5" w:rsidRDefault="008050E5">
        <w:pPr>
          <w:pStyle w:val="Footer"/>
          <w:jc w:val="right"/>
          <w:rPr>
            <w:noProof/>
          </w:rPr>
        </w:pPr>
        <w:r>
          <w:fldChar w:fldCharType="begin"/>
        </w:r>
        <w:r>
          <w:instrText xml:space="preserve"> PAGE   \* MERGEFORMAT </w:instrText>
        </w:r>
        <w:r>
          <w:fldChar w:fldCharType="separate"/>
        </w:r>
        <w:r w:rsidR="008A5AB8">
          <w:rPr>
            <w:noProof/>
          </w:rPr>
          <w:t>1</w:t>
        </w:r>
        <w:r>
          <w:rPr>
            <w:noProof/>
          </w:rPr>
          <w:fldChar w:fldCharType="end"/>
        </w:r>
      </w:p>
      <w:p w:rsidR="008050E5" w:rsidRDefault="008050E5" w:rsidP="008050E5">
        <w:pPr>
          <w:pStyle w:val="Footer"/>
          <w:jc w:val="both"/>
        </w:pPr>
        <w:r>
          <w:rPr>
            <w:noProof/>
          </w:rPr>
          <w:t>Vol. 7 No.1 Juni 2022</w:t>
        </w:r>
      </w:p>
    </w:sdtContent>
  </w:sdt>
  <w:p w:rsidR="008050E5" w:rsidRDefault="008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B8" w:rsidRDefault="008A5AB8" w:rsidP="00CC147C">
      <w:r>
        <w:separator/>
      </w:r>
    </w:p>
  </w:footnote>
  <w:footnote w:type="continuationSeparator" w:id="0">
    <w:p w:rsidR="008A5AB8" w:rsidRDefault="008A5AB8" w:rsidP="00CC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E5" w:rsidRPr="008050E5" w:rsidRDefault="008050E5" w:rsidP="008050E5">
    <w:pPr>
      <w:pStyle w:val="Header"/>
      <w:rPr>
        <w:sz w:val="24"/>
        <w:szCs w:val="24"/>
      </w:rPr>
    </w:pPr>
    <w:r w:rsidRPr="008050E5">
      <w:rPr>
        <w:sz w:val="24"/>
        <w:szCs w:val="24"/>
      </w:rPr>
      <w:t xml:space="preserve">Jurnal Kesehatan Ilmiah Indonesia </w:t>
    </w:r>
  </w:p>
  <w:p w:rsidR="008050E5" w:rsidRPr="008050E5" w:rsidRDefault="008050E5" w:rsidP="008050E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rPr>
    </w:pPr>
    <w:r w:rsidRPr="008050E5">
      <w:rPr>
        <w:color w:val="202124"/>
        <w:sz w:val="24"/>
        <w:szCs w:val="24"/>
        <w:lang w:val="en"/>
      </w:rPr>
      <w:t>Indonesian scientific health journal</w:t>
    </w:r>
  </w:p>
  <w:p w:rsidR="008050E5" w:rsidRDefault="008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2D9"/>
    <w:multiLevelType w:val="hybridMultilevel"/>
    <w:tmpl w:val="FFFFFFFF"/>
    <w:lvl w:ilvl="0" w:tplc="EF96EED4">
      <w:start w:val="3"/>
      <w:numFmt w:val="decimal"/>
      <w:lvlText w:val="%1"/>
      <w:lvlJc w:val="left"/>
      <w:pPr>
        <w:ind w:left="628" w:hanging="396"/>
        <w:jc w:val="left"/>
      </w:pPr>
      <w:rPr>
        <w:rFonts w:ascii="Times New Roman" w:eastAsia="Times New Roman" w:hAnsi="Times New Roman" w:cs="Times New Roman" w:hint="default"/>
        <w:b/>
        <w:bCs/>
        <w:w w:val="100"/>
        <w:sz w:val="26"/>
        <w:szCs w:val="26"/>
        <w:lang w:eastAsia="en-US" w:bidi="ar-SA"/>
      </w:rPr>
    </w:lvl>
    <w:lvl w:ilvl="1" w:tplc="02EEE32C">
      <w:numFmt w:val="bullet"/>
      <w:lvlText w:val="•"/>
      <w:lvlJc w:val="left"/>
      <w:pPr>
        <w:ind w:left="1010" w:hanging="396"/>
      </w:pPr>
      <w:rPr>
        <w:rFonts w:hint="default"/>
        <w:lang w:eastAsia="en-US" w:bidi="ar-SA"/>
      </w:rPr>
    </w:lvl>
    <w:lvl w:ilvl="2" w:tplc="B8648696">
      <w:numFmt w:val="bullet"/>
      <w:lvlText w:val="•"/>
      <w:lvlJc w:val="left"/>
      <w:pPr>
        <w:ind w:left="1401" w:hanging="396"/>
      </w:pPr>
      <w:rPr>
        <w:rFonts w:hint="default"/>
        <w:lang w:eastAsia="en-US" w:bidi="ar-SA"/>
      </w:rPr>
    </w:lvl>
    <w:lvl w:ilvl="3" w:tplc="D396A180">
      <w:numFmt w:val="bullet"/>
      <w:lvlText w:val="•"/>
      <w:lvlJc w:val="left"/>
      <w:pPr>
        <w:ind w:left="1792" w:hanging="396"/>
      </w:pPr>
      <w:rPr>
        <w:rFonts w:hint="default"/>
        <w:lang w:eastAsia="en-US" w:bidi="ar-SA"/>
      </w:rPr>
    </w:lvl>
    <w:lvl w:ilvl="4" w:tplc="44FA9784">
      <w:numFmt w:val="bullet"/>
      <w:lvlText w:val="•"/>
      <w:lvlJc w:val="left"/>
      <w:pPr>
        <w:ind w:left="2182" w:hanging="396"/>
      </w:pPr>
      <w:rPr>
        <w:rFonts w:hint="default"/>
        <w:lang w:eastAsia="en-US" w:bidi="ar-SA"/>
      </w:rPr>
    </w:lvl>
    <w:lvl w:ilvl="5" w:tplc="07080CD0">
      <w:numFmt w:val="bullet"/>
      <w:lvlText w:val="•"/>
      <w:lvlJc w:val="left"/>
      <w:pPr>
        <w:ind w:left="2573" w:hanging="396"/>
      </w:pPr>
      <w:rPr>
        <w:rFonts w:hint="default"/>
        <w:lang w:eastAsia="en-US" w:bidi="ar-SA"/>
      </w:rPr>
    </w:lvl>
    <w:lvl w:ilvl="6" w:tplc="CCCE7CA8">
      <w:numFmt w:val="bullet"/>
      <w:lvlText w:val="•"/>
      <w:lvlJc w:val="left"/>
      <w:pPr>
        <w:ind w:left="2964" w:hanging="396"/>
      </w:pPr>
      <w:rPr>
        <w:rFonts w:hint="default"/>
        <w:lang w:eastAsia="en-US" w:bidi="ar-SA"/>
      </w:rPr>
    </w:lvl>
    <w:lvl w:ilvl="7" w:tplc="D3481B5A">
      <w:numFmt w:val="bullet"/>
      <w:lvlText w:val="•"/>
      <w:lvlJc w:val="left"/>
      <w:pPr>
        <w:ind w:left="3355" w:hanging="396"/>
      </w:pPr>
      <w:rPr>
        <w:rFonts w:hint="default"/>
        <w:lang w:eastAsia="en-US" w:bidi="ar-SA"/>
      </w:rPr>
    </w:lvl>
    <w:lvl w:ilvl="8" w:tplc="AF3AF11C">
      <w:numFmt w:val="bullet"/>
      <w:lvlText w:val="•"/>
      <w:lvlJc w:val="left"/>
      <w:pPr>
        <w:ind w:left="3745" w:hanging="396"/>
      </w:pPr>
      <w:rPr>
        <w:rFonts w:hint="default"/>
        <w:lang w:eastAsia="en-US" w:bidi="ar-SA"/>
      </w:rPr>
    </w:lvl>
  </w:abstractNum>
  <w:abstractNum w:abstractNumId="1">
    <w:nsid w:val="26BA71E9"/>
    <w:multiLevelType w:val="hybridMultilevel"/>
    <w:tmpl w:val="FFFFFFFF"/>
    <w:lvl w:ilvl="0" w:tplc="779AAADC">
      <w:start w:val="1"/>
      <w:numFmt w:val="decimal"/>
      <w:lvlText w:val="%1."/>
      <w:lvlJc w:val="left"/>
      <w:pPr>
        <w:ind w:left="592" w:hanging="268"/>
        <w:jc w:val="right"/>
      </w:pPr>
      <w:rPr>
        <w:rFonts w:ascii="Times New Roman" w:eastAsia="Times New Roman" w:hAnsi="Times New Roman" w:cs="Times New Roman" w:hint="default"/>
        <w:b/>
        <w:bCs/>
        <w:w w:val="100"/>
        <w:sz w:val="24"/>
        <w:szCs w:val="24"/>
        <w:lang w:eastAsia="en-US" w:bidi="ar-SA"/>
      </w:rPr>
    </w:lvl>
    <w:lvl w:ilvl="1" w:tplc="4F141AC8">
      <w:numFmt w:val="bullet"/>
      <w:lvlText w:val="•"/>
      <w:lvlJc w:val="left"/>
      <w:pPr>
        <w:ind w:left="992" w:hanging="268"/>
      </w:pPr>
      <w:rPr>
        <w:rFonts w:hint="default"/>
        <w:lang w:eastAsia="en-US" w:bidi="ar-SA"/>
      </w:rPr>
    </w:lvl>
    <w:lvl w:ilvl="2" w:tplc="E73C6636">
      <w:numFmt w:val="bullet"/>
      <w:lvlText w:val="•"/>
      <w:lvlJc w:val="left"/>
      <w:pPr>
        <w:ind w:left="1384" w:hanging="268"/>
      </w:pPr>
      <w:rPr>
        <w:rFonts w:hint="default"/>
        <w:lang w:eastAsia="en-US" w:bidi="ar-SA"/>
      </w:rPr>
    </w:lvl>
    <w:lvl w:ilvl="3" w:tplc="B63A609A">
      <w:numFmt w:val="bullet"/>
      <w:lvlText w:val="•"/>
      <w:lvlJc w:val="left"/>
      <w:pPr>
        <w:ind w:left="1777" w:hanging="268"/>
      </w:pPr>
      <w:rPr>
        <w:rFonts w:hint="default"/>
        <w:lang w:eastAsia="en-US" w:bidi="ar-SA"/>
      </w:rPr>
    </w:lvl>
    <w:lvl w:ilvl="4" w:tplc="6F1C23B0">
      <w:numFmt w:val="bullet"/>
      <w:lvlText w:val="•"/>
      <w:lvlJc w:val="left"/>
      <w:pPr>
        <w:ind w:left="2169" w:hanging="268"/>
      </w:pPr>
      <w:rPr>
        <w:rFonts w:hint="default"/>
        <w:lang w:eastAsia="en-US" w:bidi="ar-SA"/>
      </w:rPr>
    </w:lvl>
    <w:lvl w:ilvl="5" w:tplc="5D90C83E">
      <w:numFmt w:val="bullet"/>
      <w:lvlText w:val="•"/>
      <w:lvlJc w:val="left"/>
      <w:pPr>
        <w:ind w:left="2562" w:hanging="268"/>
      </w:pPr>
      <w:rPr>
        <w:rFonts w:hint="default"/>
        <w:lang w:eastAsia="en-US" w:bidi="ar-SA"/>
      </w:rPr>
    </w:lvl>
    <w:lvl w:ilvl="6" w:tplc="976C920A">
      <w:numFmt w:val="bullet"/>
      <w:lvlText w:val="•"/>
      <w:lvlJc w:val="left"/>
      <w:pPr>
        <w:ind w:left="2954" w:hanging="268"/>
      </w:pPr>
      <w:rPr>
        <w:rFonts w:hint="default"/>
        <w:lang w:eastAsia="en-US" w:bidi="ar-SA"/>
      </w:rPr>
    </w:lvl>
    <w:lvl w:ilvl="7" w:tplc="09542E40">
      <w:numFmt w:val="bullet"/>
      <w:lvlText w:val="•"/>
      <w:lvlJc w:val="left"/>
      <w:pPr>
        <w:ind w:left="3346" w:hanging="268"/>
      </w:pPr>
      <w:rPr>
        <w:rFonts w:hint="default"/>
        <w:lang w:eastAsia="en-US" w:bidi="ar-SA"/>
      </w:rPr>
    </w:lvl>
    <w:lvl w:ilvl="8" w:tplc="D72EAEF6">
      <w:numFmt w:val="bullet"/>
      <w:lvlText w:val="•"/>
      <w:lvlJc w:val="left"/>
      <w:pPr>
        <w:ind w:left="3739" w:hanging="268"/>
      </w:pPr>
      <w:rPr>
        <w:rFonts w:hint="default"/>
        <w:lang w:eastAsia="en-US" w:bidi="ar-SA"/>
      </w:rPr>
    </w:lvl>
  </w:abstractNum>
  <w:abstractNum w:abstractNumId="2">
    <w:nsid w:val="7B0A0E46"/>
    <w:multiLevelType w:val="hybridMultilevel"/>
    <w:tmpl w:val="FFFFFFFF"/>
    <w:lvl w:ilvl="0" w:tplc="80D85BD4">
      <w:start w:val="5"/>
      <w:numFmt w:val="decimal"/>
      <w:lvlText w:val="%1."/>
      <w:lvlJc w:val="left"/>
      <w:pPr>
        <w:ind w:left="232" w:hanging="240"/>
        <w:jc w:val="left"/>
      </w:pPr>
      <w:rPr>
        <w:rFonts w:hint="default"/>
        <w:b/>
        <w:bCs/>
        <w:w w:val="100"/>
        <w:lang w:eastAsia="en-US" w:bidi="ar-SA"/>
      </w:rPr>
    </w:lvl>
    <w:lvl w:ilvl="1" w:tplc="31805BB0">
      <w:numFmt w:val="bullet"/>
      <w:lvlText w:val="•"/>
      <w:lvlJc w:val="left"/>
      <w:pPr>
        <w:ind w:left="668" w:hanging="240"/>
      </w:pPr>
      <w:rPr>
        <w:rFonts w:hint="default"/>
        <w:lang w:eastAsia="en-US" w:bidi="ar-SA"/>
      </w:rPr>
    </w:lvl>
    <w:lvl w:ilvl="2" w:tplc="D8B8851A">
      <w:numFmt w:val="bullet"/>
      <w:lvlText w:val="•"/>
      <w:lvlJc w:val="left"/>
      <w:pPr>
        <w:ind w:left="1097" w:hanging="240"/>
      </w:pPr>
      <w:rPr>
        <w:rFonts w:hint="default"/>
        <w:lang w:eastAsia="en-US" w:bidi="ar-SA"/>
      </w:rPr>
    </w:lvl>
    <w:lvl w:ilvl="3" w:tplc="C2828908">
      <w:numFmt w:val="bullet"/>
      <w:lvlText w:val="•"/>
      <w:lvlJc w:val="left"/>
      <w:pPr>
        <w:ind w:left="1526" w:hanging="240"/>
      </w:pPr>
      <w:rPr>
        <w:rFonts w:hint="default"/>
        <w:lang w:eastAsia="en-US" w:bidi="ar-SA"/>
      </w:rPr>
    </w:lvl>
    <w:lvl w:ilvl="4" w:tplc="97C03860">
      <w:numFmt w:val="bullet"/>
      <w:lvlText w:val="•"/>
      <w:lvlJc w:val="left"/>
      <w:pPr>
        <w:ind w:left="1954" w:hanging="240"/>
      </w:pPr>
      <w:rPr>
        <w:rFonts w:hint="default"/>
        <w:lang w:eastAsia="en-US" w:bidi="ar-SA"/>
      </w:rPr>
    </w:lvl>
    <w:lvl w:ilvl="5" w:tplc="30105642">
      <w:numFmt w:val="bullet"/>
      <w:lvlText w:val="•"/>
      <w:lvlJc w:val="left"/>
      <w:pPr>
        <w:ind w:left="2383" w:hanging="240"/>
      </w:pPr>
      <w:rPr>
        <w:rFonts w:hint="default"/>
        <w:lang w:eastAsia="en-US" w:bidi="ar-SA"/>
      </w:rPr>
    </w:lvl>
    <w:lvl w:ilvl="6" w:tplc="A6F47F88">
      <w:numFmt w:val="bullet"/>
      <w:lvlText w:val="•"/>
      <w:lvlJc w:val="left"/>
      <w:pPr>
        <w:ind w:left="2812" w:hanging="240"/>
      </w:pPr>
      <w:rPr>
        <w:rFonts w:hint="default"/>
        <w:lang w:eastAsia="en-US" w:bidi="ar-SA"/>
      </w:rPr>
    </w:lvl>
    <w:lvl w:ilvl="7" w:tplc="F8C8B686">
      <w:numFmt w:val="bullet"/>
      <w:lvlText w:val="•"/>
      <w:lvlJc w:val="left"/>
      <w:pPr>
        <w:ind w:left="3241" w:hanging="240"/>
      </w:pPr>
      <w:rPr>
        <w:rFonts w:hint="default"/>
        <w:lang w:eastAsia="en-US" w:bidi="ar-SA"/>
      </w:rPr>
    </w:lvl>
    <w:lvl w:ilvl="8" w:tplc="C41023FE">
      <w:numFmt w:val="bullet"/>
      <w:lvlText w:val="•"/>
      <w:lvlJc w:val="left"/>
      <w:pPr>
        <w:ind w:left="3669" w:hanging="24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30"/>
    <w:rsid w:val="00003353"/>
    <w:rsid w:val="000346BF"/>
    <w:rsid w:val="00040F78"/>
    <w:rsid w:val="000630D9"/>
    <w:rsid w:val="00064C9C"/>
    <w:rsid w:val="00073764"/>
    <w:rsid w:val="00076EB6"/>
    <w:rsid w:val="0008343A"/>
    <w:rsid w:val="0009499C"/>
    <w:rsid w:val="000A3055"/>
    <w:rsid w:val="000A4A67"/>
    <w:rsid w:val="000E0698"/>
    <w:rsid w:val="000F0888"/>
    <w:rsid w:val="000F4CF7"/>
    <w:rsid w:val="001264AA"/>
    <w:rsid w:val="00144A72"/>
    <w:rsid w:val="00184AED"/>
    <w:rsid w:val="00190A23"/>
    <w:rsid w:val="00194BF7"/>
    <w:rsid w:val="001A0D34"/>
    <w:rsid w:val="001B17E8"/>
    <w:rsid w:val="001B765A"/>
    <w:rsid w:val="001D7655"/>
    <w:rsid w:val="001E2EDD"/>
    <w:rsid w:val="001E483D"/>
    <w:rsid w:val="001F3197"/>
    <w:rsid w:val="002462C3"/>
    <w:rsid w:val="002462F7"/>
    <w:rsid w:val="002602AA"/>
    <w:rsid w:val="00265DF2"/>
    <w:rsid w:val="00275BBF"/>
    <w:rsid w:val="002815C2"/>
    <w:rsid w:val="00293FE4"/>
    <w:rsid w:val="002963A7"/>
    <w:rsid w:val="002A3840"/>
    <w:rsid w:val="002C61D3"/>
    <w:rsid w:val="002D21C4"/>
    <w:rsid w:val="002D29FB"/>
    <w:rsid w:val="002D3E82"/>
    <w:rsid w:val="003038F7"/>
    <w:rsid w:val="00315AF4"/>
    <w:rsid w:val="00315E76"/>
    <w:rsid w:val="00360E56"/>
    <w:rsid w:val="00367DCA"/>
    <w:rsid w:val="00370D89"/>
    <w:rsid w:val="0037379B"/>
    <w:rsid w:val="00375720"/>
    <w:rsid w:val="00386740"/>
    <w:rsid w:val="003C1229"/>
    <w:rsid w:val="003D1C6F"/>
    <w:rsid w:val="003E4010"/>
    <w:rsid w:val="00422D2F"/>
    <w:rsid w:val="004553B0"/>
    <w:rsid w:val="004819BB"/>
    <w:rsid w:val="004867E8"/>
    <w:rsid w:val="004A6E59"/>
    <w:rsid w:val="004A6E7A"/>
    <w:rsid w:val="004D2B93"/>
    <w:rsid w:val="004E3D2E"/>
    <w:rsid w:val="004E6CEC"/>
    <w:rsid w:val="00501F3F"/>
    <w:rsid w:val="00507ECD"/>
    <w:rsid w:val="00511256"/>
    <w:rsid w:val="0051165D"/>
    <w:rsid w:val="00516A1B"/>
    <w:rsid w:val="00545AE6"/>
    <w:rsid w:val="00563032"/>
    <w:rsid w:val="00595381"/>
    <w:rsid w:val="005B48E7"/>
    <w:rsid w:val="005E23B8"/>
    <w:rsid w:val="006003D4"/>
    <w:rsid w:val="00604F58"/>
    <w:rsid w:val="006101FF"/>
    <w:rsid w:val="00620587"/>
    <w:rsid w:val="0065089A"/>
    <w:rsid w:val="00651297"/>
    <w:rsid w:val="006571C0"/>
    <w:rsid w:val="006822C4"/>
    <w:rsid w:val="00684CD5"/>
    <w:rsid w:val="006926D7"/>
    <w:rsid w:val="006977AF"/>
    <w:rsid w:val="006A242E"/>
    <w:rsid w:val="006C46DD"/>
    <w:rsid w:val="006D43E6"/>
    <w:rsid w:val="007304D1"/>
    <w:rsid w:val="007606C6"/>
    <w:rsid w:val="00761A35"/>
    <w:rsid w:val="0078736B"/>
    <w:rsid w:val="007C4D16"/>
    <w:rsid w:val="007D4218"/>
    <w:rsid w:val="007E32DF"/>
    <w:rsid w:val="007E5F7D"/>
    <w:rsid w:val="008050E5"/>
    <w:rsid w:val="00814158"/>
    <w:rsid w:val="00822374"/>
    <w:rsid w:val="00831B22"/>
    <w:rsid w:val="00846073"/>
    <w:rsid w:val="008476D9"/>
    <w:rsid w:val="00850F90"/>
    <w:rsid w:val="00866D41"/>
    <w:rsid w:val="00884F98"/>
    <w:rsid w:val="008A30EE"/>
    <w:rsid w:val="008A5AB8"/>
    <w:rsid w:val="008E3A69"/>
    <w:rsid w:val="008E53B9"/>
    <w:rsid w:val="008F2444"/>
    <w:rsid w:val="008F7233"/>
    <w:rsid w:val="009106D8"/>
    <w:rsid w:val="009132D0"/>
    <w:rsid w:val="00921305"/>
    <w:rsid w:val="00953BC4"/>
    <w:rsid w:val="009601CF"/>
    <w:rsid w:val="00964BF8"/>
    <w:rsid w:val="009A1759"/>
    <w:rsid w:val="009B734F"/>
    <w:rsid w:val="009C1ABD"/>
    <w:rsid w:val="009D64B3"/>
    <w:rsid w:val="009D6566"/>
    <w:rsid w:val="009E0C8F"/>
    <w:rsid w:val="009E220A"/>
    <w:rsid w:val="009F3CA8"/>
    <w:rsid w:val="00A30BC4"/>
    <w:rsid w:val="00A43677"/>
    <w:rsid w:val="00A5504E"/>
    <w:rsid w:val="00A65C7A"/>
    <w:rsid w:val="00A8246E"/>
    <w:rsid w:val="00A91074"/>
    <w:rsid w:val="00AB6805"/>
    <w:rsid w:val="00AF500F"/>
    <w:rsid w:val="00AF71E8"/>
    <w:rsid w:val="00B100B6"/>
    <w:rsid w:val="00B1646B"/>
    <w:rsid w:val="00B66EC9"/>
    <w:rsid w:val="00B86043"/>
    <w:rsid w:val="00B91800"/>
    <w:rsid w:val="00BA2192"/>
    <w:rsid w:val="00BA2B6A"/>
    <w:rsid w:val="00BD42DF"/>
    <w:rsid w:val="00BD5E91"/>
    <w:rsid w:val="00BF1C89"/>
    <w:rsid w:val="00BF713E"/>
    <w:rsid w:val="00C10785"/>
    <w:rsid w:val="00C1421E"/>
    <w:rsid w:val="00C371B9"/>
    <w:rsid w:val="00C65C6B"/>
    <w:rsid w:val="00C770F0"/>
    <w:rsid w:val="00C915FE"/>
    <w:rsid w:val="00CA1D0B"/>
    <w:rsid w:val="00CB1A07"/>
    <w:rsid w:val="00CC147C"/>
    <w:rsid w:val="00CD1299"/>
    <w:rsid w:val="00CE1848"/>
    <w:rsid w:val="00CE2C6F"/>
    <w:rsid w:val="00CF30A7"/>
    <w:rsid w:val="00D03DCD"/>
    <w:rsid w:val="00D05B45"/>
    <w:rsid w:val="00D15CCA"/>
    <w:rsid w:val="00D22C6A"/>
    <w:rsid w:val="00D23CFD"/>
    <w:rsid w:val="00D23EF9"/>
    <w:rsid w:val="00D347BF"/>
    <w:rsid w:val="00D52C1E"/>
    <w:rsid w:val="00D91D48"/>
    <w:rsid w:val="00DB00CD"/>
    <w:rsid w:val="00DD6269"/>
    <w:rsid w:val="00E004B4"/>
    <w:rsid w:val="00E14013"/>
    <w:rsid w:val="00E27930"/>
    <w:rsid w:val="00E509D5"/>
    <w:rsid w:val="00E54D08"/>
    <w:rsid w:val="00E627E9"/>
    <w:rsid w:val="00E636A1"/>
    <w:rsid w:val="00E6595E"/>
    <w:rsid w:val="00E800BF"/>
    <w:rsid w:val="00E95C44"/>
    <w:rsid w:val="00EA36B6"/>
    <w:rsid w:val="00EA473B"/>
    <w:rsid w:val="00EE3408"/>
    <w:rsid w:val="00EE74CC"/>
    <w:rsid w:val="00EF03D5"/>
    <w:rsid w:val="00EF797F"/>
    <w:rsid w:val="00F03A5C"/>
    <w:rsid w:val="00F3336C"/>
    <w:rsid w:val="00F36B6C"/>
    <w:rsid w:val="00F41FF2"/>
    <w:rsid w:val="00F52749"/>
    <w:rsid w:val="00F55AD0"/>
    <w:rsid w:val="00F576D2"/>
    <w:rsid w:val="00F913CB"/>
    <w:rsid w:val="00F954BC"/>
    <w:rsid w:val="00FA7DA7"/>
    <w:rsid w:val="00FC65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76"/>
    <w:rPr>
      <w:rFonts w:ascii="Times New Roman" w:eastAsia="Times New Roman" w:hAnsi="Times New Roman" w:cs="Times New Roman"/>
    </w:rPr>
  </w:style>
  <w:style w:type="paragraph" w:styleId="Heading1">
    <w:name w:val="heading 1"/>
    <w:basedOn w:val="Normal"/>
    <w:uiPriority w:val="9"/>
    <w:qFormat/>
    <w:rsid w:val="00315E76"/>
    <w:pPr>
      <w:ind w:left="631" w:right="198"/>
      <w:jc w:val="center"/>
      <w:outlineLvl w:val="0"/>
    </w:pPr>
    <w:rPr>
      <w:b/>
      <w:bCs/>
      <w:sz w:val="24"/>
      <w:szCs w:val="24"/>
    </w:rPr>
  </w:style>
  <w:style w:type="paragraph" w:styleId="Heading2">
    <w:name w:val="heading 2"/>
    <w:basedOn w:val="Normal"/>
    <w:uiPriority w:val="9"/>
    <w:unhideWhenUsed/>
    <w:qFormat/>
    <w:rsid w:val="00315E76"/>
    <w:pPr>
      <w:spacing w:line="250" w:lineRule="exact"/>
      <w:ind w:left="32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15E76"/>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15E76"/>
  </w:style>
  <w:style w:type="paragraph" w:styleId="ListParagraph">
    <w:name w:val="List Paragraph"/>
    <w:basedOn w:val="Normal"/>
    <w:uiPriority w:val="1"/>
    <w:qFormat/>
    <w:rsid w:val="00315E76"/>
    <w:pPr>
      <w:ind w:left="592" w:right="38" w:hanging="396"/>
      <w:jc w:val="both"/>
    </w:pPr>
  </w:style>
  <w:style w:type="paragraph" w:customStyle="1" w:styleId="TableParagraph">
    <w:name w:val="Table Paragraph"/>
    <w:basedOn w:val="Normal"/>
    <w:uiPriority w:val="1"/>
    <w:qFormat/>
    <w:rsid w:val="00315E76"/>
    <w:rPr>
      <w:u w:val="single" w:color="000000"/>
    </w:rPr>
  </w:style>
  <w:style w:type="character" w:customStyle="1" w:styleId="BodyTextChar">
    <w:name w:val="Body Text Char"/>
    <w:basedOn w:val="DefaultParagraphFont"/>
    <w:link w:val="BodyText"/>
    <w:uiPriority w:val="1"/>
    <w:rsid w:val="00040F78"/>
    <w:rPr>
      <w:rFonts w:ascii="Times New Roman" w:eastAsia="Times New Roman" w:hAnsi="Times New Roman" w:cs="Times New Roman"/>
    </w:rPr>
  </w:style>
  <w:style w:type="table" w:styleId="TableGrid">
    <w:name w:val="Table Grid"/>
    <w:basedOn w:val="TableNormal"/>
    <w:uiPriority w:val="39"/>
    <w:rsid w:val="001A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47C"/>
    <w:pPr>
      <w:tabs>
        <w:tab w:val="center" w:pos="4513"/>
        <w:tab w:val="right" w:pos="9026"/>
      </w:tabs>
    </w:pPr>
  </w:style>
  <w:style w:type="character" w:customStyle="1" w:styleId="HeaderChar">
    <w:name w:val="Header Char"/>
    <w:basedOn w:val="DefaultParagraphFont"/>
    <w:link w:val="Header"/>
    <w:uiPriority w:val="99"/>
    <w:rsid w:val="00CC147C"/>
    <w:rPr>
      <w:rFonts w:ascii="Times New Roman" w:eastAsia="Times New Roman" w:hAnsi="Times New Roman" w:cs="Times New Roman"/>
    </w:rPr>
  </w:style>
  <w:style w:type="paragraph" w:styleId="Footer">
    <w:name w:val="footer"/>
    <w:basedOn w:val="Normal"/>
    <w:link w:val="FooterChar"/>
    <w:uiPriority w:val="99"/>
    <w:unhideWhenUsed/>
    <w:rsid w:val="00CC147C"/>
    <w:pPr>
      <w:tabs>
        <w:tab w:val="center" w:pos="4513"/>
        <w:tab w:val="right" w:pos="9026"/>
      </w:tabs>
    </w:pPr>
  </w:style>
  <w:style w:type="character" w:customStyle="1" w:styleId="FooterChar">
    <w:name w:val="Footer Char"/>
    <w:basedOn w:val="DefaultParagraphFont"/>
    <w:link w:val="Footer"/>
    <w:uiPriority w:val="99"/>
    <w:rsid w:val="00CC14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6E59"/>
    <w:rPr>
      <w:rFonts w:ascii="Tahoma" w:hAnsi="Tahoma" w:cs="Tahoma"/>
      <w:sz w:val="16"/>
      <w:szCs w:val="16"/>
    </w:rPr>
  </w:style>
  <w:style w:type="character" w:customStyle="1" w:styleId="BalloonTextChar">
    <w:name w:val="Balloon Text Char"/>
    <w:basedOn w:val="DefaultParagraphFont"/>
    <w:link w:val="BalloonText"/>
    <w:uiPriority w:val="99"/>
    <w:semiHidden/>
    <w:rsid w:val="004A6E59"/>
    <w:rPr>
      <w:rFonts w:ascii="Tahoma" w:eastAsia="Times New Roman" w:hAnsi="Tahoma" w:cs="Tahoma"/>
      <w:sz w:val="16"/>
      <w:szCs w:val="16"/>
    </w:rPr>
  </w:style>
  <w:style w:type="paragraph" w:styleId="Bibliography">
    <w:name w:val="Bibliography"/>
    <w:basedOn w:val="Normal"/>
    <w:next w:val="Normal"/>
    <w:uiPriority w:val="37"/>
    <w:unhideWhenUsed/>
    <w:rsid w:val="00F913CB"/>
  </w:style>
  <w:style w:type="paragraph" w:customStyle="1" w:styleId="Default">
    <w:name w:val="Default"/>
    <w:rsid w:val="00D15CCA"/>
    <w:pPr>
      <w:widowControl/>
      <w:adjustRightInd w:val="0"/>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805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50E5"/>
    <w:rPr>
      <w:rFonts w:ascii="Courier New" w:eastAsia="Times New Roman" w:hAnsi="Courier New" w:cs="Courier New"/>
      <w:sz w:val="20"/>
      <w:szCs w:val="20"/>
    </w:rPr>
  </w:style>
  <w:style w:type="character" w:customStyle="1" w:styleId="y2iqfc">
    <w:name w:val="y2iqfc"/>
    <w:basedOn w:val="DefaultParagraphFont"/>
    <w:rsid w:val="0080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76"/>
    <w:rPr>
      <w:rFonts w:ascii="Times New Roman" w:eastAsia="Times New Roman" w:hAnsi="Times New Roman" w:cs="Times New Roman"/>
    </w:rPr>
  </w:style>
  <w:style w:type="paragraph" w:styleId="Heading1">
    <w:name w:val="heading 1"/>
    <w:basedOn w:val="Normal"/>
    <w:uiPriority w:val="9"/>
    <w:qFormat/>
    <w:rsid w:val="00315E76"/>
    <w:pPr>
      <w:ind w:left="631" w:right="198"/>
      <w:jc w:val="center"/>
      <w:outlineLvl w:val="0"/>
    </w:pPr>
    <w:rPr>
      <w:b/>
      <w:bCs/>
      <w:sz w:val="24"/>
      <w:szCs w:val="24"/>
    </w:rPr>
  </w:style>
  <w:style w:type="paragraph" w:styleId="Heading2">
    <w:name w:val="heading 2"/>
    <w:basedOn w:val="Normal"/>
    <w:uiPriority w:val="9"/>
    <w:unhideWhenUsed/>
    <w:qFormat/>
    <w:rsid w:val="00315E76"/>
    <w:pPr>
      <w:spacing w:line="250" w:lineRule="exact"/>
      <w:ind w:left="32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15E76"/>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15E76"/>
  </w:style>
  <w:style w:type="paragraph" w:styleId="ListParagraph">
    <w:name w:val="List Paragraph"/>
    <w:basedOn w:val="Normal"/>
    <w:uiPriority w:val="1"/>
    <w:qFormat/>
    <w:rsid w:val="00315E76"/>
    <w:pPr>
      <w:ind w:left="592" w:right="38" w:hanging="396"/>
      <w:jc w:val="both"/>
    </w:pPr>
  </w:style>
  <w:style w:type="paragraph" w:customStyle="1" w:styleId="TableParagraph">
    <w:name w:val="Table Paragraph"/>
    <w:basedOn w:val="Normal"/>
    <w:uiPriority w:val="1"/>
    <w:qFormat/>
    <w:rsid w:val="00315E76"/>
    <w:rPr>
      <w:u w:val="single" w:color="000000"/>
    </w:rPr>
  </w:style>
  <w:style w:type="character" w:customStyle="1" w:styleId="BodyTextChar">
    <w:name w:val="Body Text Char"/>
    <w:basedOn w:val="DefaultParagraphFont"/>
    <w:link w:val="BodyText"/>
    <w:uiPriority w:val="1"/>
    <w:rsid w:val="00040F78"/>
    <w:rPr>
      <w:rFonts w:ascii="Times New Roman" w:eastAsia="Times New Roman" w:hAnsi="Times New Roman" w:cs="Times New Roman"/>
    </w:rPr>
  </w:style>
  <w:style w:type="table" w:styleId="TableGrid">
    <w:name w:val="Table Grid"/>
    <w:basedOn w:val="TableNormal"/>
    <w:uiPriority w:val="39"/>
    <w:rsid w:val="001A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47C"/>
    <w:pPr>
      <w:tabs>
        <w:tab w:val="center" w:pos="4513"/>
        <w:tab w:val="right" w:pos="9026"/>
      </w:tabs>
    </w:pPr>
  </w:style>
  <w:style w:type="character" w:customStyle="1" w:styleId="HeaderChar">
    <w:name w:val="Header Char"/>
    <w:basedOn w:val="DefaultParagraphFont"/>
    <w:link w:val="Header"/>
    <w:uiPriority w:val="99"/>
    <w:rsid w:val="00CC147C"/>
    <w:rPr>
      <w:rFonts w:ascii="Times New Roman" w:eastAsia="Times New Roman" w:hAnsi="Times New Roman" w:cs="Times New Roman"/>
    </w:rPr>
  </w:style>
  <w:style w:type="paragraph" w:styleId="Footer">
    <w:name w:val="footer"/>
    <w:basedOn w:val="Normal"/>
    <w:link w:val="FooterChar"/>
    <w:uiPriority w:val="99"/>
    <w:unhideWhenUsed/>
    <w:rsid w:val="00CC147C"/>
    <w:pPr>
      <w:tabs>
        <w:tab w:val="center" w:pos="4513"/>
        <w:tab w:val="right" w:pos="9026"/>
      </w:tabs>
    </w:pPr>
  </w:style>
  <w:style w:type="character" w:customStyle="1" w:styleId="FooterChar">
    <w:name w:val="Footer Char"/>
    <w:basedOn w:val="DefaultParagraphFont"/>
    <w:link w:val="Footer"/>
    <w:uiPriority w:val="99"/>
    <w:rsid w:val="00CC14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6E59"/>
    <w:rPr>
      <w:rFonts w:ascii="Tahoma" w:hAnsi="Tahoma" w:cs="Tahoma"/>
      <w:sz w:val="16"/>
      <w:szCs w:val="16"/>
    </w:rPr>
  </w:style>
  <w:style w:type="character" w:customStyle="1" w:styleId="BalloonTextChar">
    <w:name w:val="Balloon Text Char"/>
    <w:basedOn w:val="DefaultParagraphFont"/>
    <w:link w:val="BalloonText"/>
    <w:uiPriority w:val="99"/>
    <w:semiHidden/>
    <w:rsid w:val="004A6E59"/>
    <w:rPr>
      <w:rFonts w:ascii="Tahoma" w:eastAsia="Times New Roman" w:hAnsi="Tahoma" w:cs="Tahoma"/>
      <w:sz w:val="16"/>
      <w:szCs w:val="16"/>
    </w:rPr>
  </w:style>
  <w:style w:type="paragraph" w:styleId="Bibliography">
    <w:name w:val="Bibliography"/>
    <w:basedOn w:val="Normal"/>
    <w:next w:val="Normal"/>
    <w:uiPriority w:val="37"/>
    <w:unhideWhenUsed/>
    <w:rsid w:val="00F913CB"/>
  </w:style>
  <w:style w:type="paragraph" w:customStyle="1" w:styleId="Default">
    <w:name w:val="Default"/>
    <w:rsid w:val="00D15CCA"/>
    <w:pPr>
      <w:widowControl/>
      <w:adjustRightInd w:val="0"/>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805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50E5"/>
    <w:rPr>
      <w:rFonts w:ascii="Courier New" w:eastAsia="Times New Roman" w:hAnsi="Courier New" w:cs="Courier New"/>
      <w:sz w:val="20"/>
      <w:szCs w:val="20"/>
    </w:rPr>
  </w:style>
  <w:style w:type="character" w:customStyle="1" w:styleId="y2iqfc">
    <w:name w:val="y2iqfc"/>
    <w:basedOn w:val="DefaultParagraphFont"/>
    <w:rsid w:val="0080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Kem19</b:Tag>
    <b:SourceType>Book</b:SourceType>
    <b:Guid>{B472A684-6B91-4299-83F7-C40EE7888E09}</b:Guid>
    <b:Author>
      <b:Author>
        <b:NameList>
          <b:Person>
            <b:Last>Kemenkes</b:Last>
          </b:Person>
        </b:NameList>
      </b:Author>
    </b:Author>
    <b:Title>Dokumen Penanggulangan Penyakit Tidak Menular</b:Title>
    <b:Year>2019</b:Year>
    <b:City>Jakarta</b:City>
    <b:Publisher>P2PTM Kemkes</b:Publisher>
    <b:RefOrder>1</b:RefOrder>
  </b:Source>
  <b:Source>
    <b:Tag>Man19</b:Tag>
    <b:SourceType>JournalArticle</b:SourceType>
    <b:Guid>{A695CCCB-5C36-4776-A284-ECAD2A773FC1}</b:Guid>
    <b:Author>
      <b:Author>
        <b:NameList>
          <b:Person>
            <b:Last>Manika</b:Last>
            <b:First>Crysti</b:First>
            <b:Middle>Mei</b:Middle>
          </b:Person>
          <b:Person>
            <b:Last>Ronoatmodjo</b:Last>
            <b:First>Sudarto</b:First>
          </b:Person>
        </b:NameList>
      </b:Author>
    </b:Author>
    <b:Title>Hubungan Diabetes Melitus dengan Hiper tensi pada Populasi Obesitas di Indonesia (Analisis Data IFLS-5 Tahun 2014)</b:Title>
    <b:Year>2019</b:Year>
    <b:JournalName>Jurnal Epidemiologi Kesehatan Indonesia</b:JournalName>
    <b:Pages>3(1)</b:Pages>
    <b:RefOrder>2</b:RefOrder>
  </b:Source>
  <b:Source>
    <b:Tag>IDF17</b:Tag>
    <b:SourceType>Book</b:SourceType>
    <b:Guid>{A503FD75-509D-4A46-B68E-5A77C5B3C1B2}</b:Guid>
    <b:Author>
      <b:Author>
        <b:NameList>
          <b:Person>
            <b:Last>IDF</b:Last>
          </b:Person>
        </b:NameList>
      </b:Author>
    </b:Author>
    <b:Title>International Diabetes Atlas</b:Title>
    <b:Year>2017</b:Year>
    <b:City>US</b:City>
    <b:Publisher>International Diabetes Federation</b:Publisher>
    <b:RefOrder>3</b:RefOrder>
  </b:Source>
  <b:Source>
    <b:Tag>Bus15</b:Tag>
    <b:SourceType>Book</b:SourceType>
    <b:Guid>{A3D708D5-0E0E-4014-9573-A635555B00DA}</b:Guid>
    <b:Author>
      <b:Author>
        <b:NameList>
          <b:Person>
            <b:Last>Bustan</b:Last>
            <b:First>M.</b:First>
            <b:Middle>N.</b:Middle>
          </b:Person>
        </b:NameList>
      </b:Author>
    </b:Author>
    <b:Title>Epidemiologi Penyakit Tidak</b:Title>
    <b:Year>2015</b:Year>
    <b:Publisher>Rineka Cipta</b:Publisher>
    <b:RefOrder>4</b:RefOrder>
  </b:Source>
  <b:Source>
    <b:Tag>Kem20</b:Tag>
    <b:SourceType>Book</b:SourceType>
    <b:Guid>{525A6CA0-B375-46DE-B0FC-E1C2A7D69A1C}</b:Guid>
    <b:Author>
      <b:Author>
        <b:NameList>
          <b:Person>
            <b:Last>P2TM</b:Last>
          </b:Person>
        </b:NameList>
      </b:Author>
    </b:Author>
    <b:Title>Infodatin DM</b:Title>
    <b:Year>2020</b:Year>
    <b:City>Jakarta</b:City>
    <b:Publisher>Kemenkes</b:Publisher>
    <b:RefOrder>5</b:RefOrder>
  </b:Source>
  <b:Source>
    <b:Tag>Ris18</b:Tag>
    <b:SourceType>Book</b:SourceType>
    <b:Guid>{8FBDFF1A-2A74-4C4D-A791-EF3EF353512E}</b:Guid>
    <b:Author>
      <b:Author>
        <b:NameList>
          <b:Person>
            <b:Last>Riskesdas</b:Last>
          </b:Person>
        </b:NameList>
      </b:Author>
    </b:Author>
    <b:Title>Riskesdas 2018</b:Title>
    <b:Year>2018</b:Year>
    <b:City>Jakarta</b:City>
    <b:Publisher>Kementerian Kesehatan</b:Publisher>
    <b:RefOrder>6</b:RefOrder>
  </b:Source>
  <b:Source>
    <b:Tag>Din21</b:Tag>
    <b:SourceType>Book</b:SourceType>
    <b:Guid>{1461EA98-D098-481C-A938-719B2BB4C2DF}</b:Guid>
    <b:Author>
      <b:Author>
        <b:NameList>
          <b:Person>
            <b:Last>DinkesProv</b:Last>
          </b:Person>
        </b:NameList>
      </b:Author>
    </b:Author>
    <b:Title>Profil Kesehatan Provinsi Jawa Tengah </b:Title>
    <b:Year>2021</b:Year>
    <b:City>Jawa Tengah</b:City>
    <b:Publisher>Dinas Kesehatan Provinsi Jawa Tengah </b:Publisher>
    <b:RefOrder>7</b:RefOrder>
  </b:Source>
  <b:Source>
    <b:Tag>DKK21</b:Tag>
    <b:SourceType>Book</b:SourceType>
    <b:Guid>{EC038111-7BB3-4441-B0BF-5F939F08A12E}</b:Guid>
    <b:Author>
      <b:Author>
        <b:NameList>
          <b:Person>
            <b:Last>DKK</b:Last>
          </b:Person>
        </b:NameList>
      </b:Author>
    </b:Author>
    <b:Title>Profil Kesehatan Kota Semarang Tahun 2021</b:Title>
    <b:Year>2021</b:Year>
    <b:City>Semarang</b:City>
    <b:Publisher>Dinas  Kesehatan Kota Semarang</b:Publisher>
    <b:RefOrder>8</b:RefOrder>
  </b:Source>
  <b:Source>
    <b:Tag>Sal19</b:Tag>
    <b:SourceType>JournalArticle</b:SourceType>
    <b:Guid>{15DDCB53-E959-43A1-A547-ECA9EC2170F4}</b:Guid>
    <b:Author>
      <b:Author>
        <b:NameList>
          <b:Person>
            <b:Last>Salasa</b:Last>
            <b:First>RA</b:First>
          </b:Person>
        </b:NameList>
      </b:Author>
    </b:Author>
    <b:Title>Faktor Risiko Diabetes Mellitus Tipe 2</b:Title>
    <b:Year>2019</b:Year>
    <b:Pages>1(1)</b:Pages>
    <b:RefOrder>9</b:RefOrder>
  </b:Source>
  <b:Source>
    <b:Tag>Ani21</b:Tag>
    <b:SourceType>JournalArticle</b:SourceType>
    <b:Guid>{E5C7FB74-9258-4AF4-BBF3-2D311FDDB64B}</b:Guid>
    <b:Author>
      <b:Author>
        <b:NameList>
          <b:Person>
            <b:Last>Anisa</b:Last>
            <b:First>N.A.</b:First>
          </b:Person>
          <b:Person>
            <b:Last>Indarjo</b:Last>
            <b:First>Sofwan</b:First>
          </b:Person>
        </b:NameList>
      </b:Author>
    </b:Author>
    <b:Title>Perilaku Sehat Pasien Diabetes Mellitus Tipe 2 yang Mengalami Gangren di Puskesmas Halmahera Kota Semarang</b:Title>
    <b:JournalName>Indonesian Journal of Public Health and Nutrition</b:JournalName>
    <b:Year>2021</b:Year>
    <b:Pages>1(1)</b:Pages>
    <b:RefOrder>10</b:RefOrder>
  </b:Source>
  <b:Source>
    <b:Tag>Aly20</b:Tag>
    <b:SourceType>JournalArticle</b:SourceType>
    <b:Guid>{A4B328E9-4CA8-4643-9DD4-5BF0FFC5C762}</b:Guid>
    <b:Author>
      <b:Author>
        <b:NameList>
          <b:Person>
            <b:Last>Alya</b:Last>
            <b:First>A.U</b:First>
          </b:Person>
          <b:Person>
            <b:Last>Andira</b:Last>
            <b:First>A.R</b:First>
          </b:Person>
          <b:Person>
            <b:Last>Rahmah</b:Last>
            <b:First>Sayyida</b:First>
          </b:Person>
          <b:Person>
            <b:Last>Amalia</b:Last>
            <b:First>Rizki</b:First>
          </b:Person>
        </b:NameList>
      </b:Author>
    </b:Author>
    <b:Title>Faktor Risiko Diabetes Mellitus Tipe 2</b:Title>
    <b:JournalName>AN-Nur: Jurnal Kajian dan Pengembangan Kesehatan Masyarakat</b:JournalName>
    <b:Year>2020</b:Year>
    <b:Pages>1(1)</b:Pages>
    <b:RefOrder>12</b:RefOrder>
  </b:Source>
  <b:Source>
    <b:Tag>Ren19</b:Tag>
    <b:SourceType>JournalArticle</b:SourceType>
    <b:Guid>{DEDF8779-0C4D-4F79-A8C4-265749E05E02}</b:Guid>
    <b:Author>
      <b:Author>
        <b:NameList>
          <b:Person>
            <b:Last>Renata</b:Last>
          </b:Person>
          <b:Person>
            <b:Last>Apris</b:Last>
          </b:Person>
          <b:Person>
            <b:Last>Indriati</b:Last>
          </b:Person>
        </b:NameList>
      </b:Author>
    </b:Author>
    <b:Title>Faktor Risiko Kejadian Diabetes Melitus Tipe Dua di RS Bhayangkara Kota Kupang</b:Title>
    <b:JournalName>Timorese Journal of Public Health</b:JournalName>
    <b:Year>2019</b:Year>
    <b:Pages>1(1)</b:Pages>
    <b:RefOrder>13</b:RefOrder>
  </b:Source>
  <b:Source>
    <b:Tag>Yun19</b:Tag>
    <b:SourceType>JournalArticle</b:SourceType>
    <b:Guid>{F941CAFF-F7A8-4B0B-A15A-2901DB73D2F4}</b:Guid>
    <b:Author>
      <b:Author>
        <b:NameList>
          <b:Person>
            <b:Last>Yunitasari</b:Last>
            <b:First>Tya</b:First>
          </b:Person>
        </b:NameList>
      </b:Author>
    </b:Author>
    <b:Title>EFEKTIVITAS EDUKASI EMPAT PILAR PENATALAKSANAAN DIABETES MELITUS TERHADAP PENGETAHUAN, SIKAP, DAN PERILAKU PASIEN PROLANIS</b:Title>
    <b:JournalName>Jurnal Riset Gizi</b:JournalName>
    <b:Year>2019</b:Year>
    <b:Pages>7(2)</b:Pages>
    <b:RefOrder>11</b:RefOrder>
  </b:Source>
</b:Sources>
</file>

<file path=customXml/itemProps1.xml><?xml version="1.0" encoding="utf-8"?>
<ds:datastoreItem xmlns:ds="http://schemas.openxmlformats.org/officeDocument/2006/customXml" ds:itemID="{FC75572A-90E9-439D-B451-6DD85784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Windows User</cp:lastModifiedBy>
  <cp:revision>2</cp:revision>
  <dcterms:created xsi:type="dcterms:W3CDTF">2022-06-27T07:16:00Z</dcterms:created>
  <dcterms:modified xsi:type="dcterms:W3CDTF">2022-06-27T07:16:00Z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2010</vt:lpwstr>
  </property>
  <property fmtid="{D5CDD505-2E9C-101B-9397-08002B2CF9AE}" pid="4" name="LastSaved">
    <vt:filetime>2022-04-28T00:00:00Z</vt:filetime>
  </property>
</Properties>
</file>